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10" w:rsidRDefault="00641110" w:rsidP="002871ED">
      <w:pPr>
        <w:shd w:val="clear" w:color="auto" w:fill="F4F4F4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641110" w:rsidRDefault="00641110" w:rsidP="002871ED">
      <w:pPr>
        <w:shd w:val="clear" w:color="auto" w:fill="F4F4F4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641110" w:rsidRDefault="00641110" w:rsidP="002871ED">
      <w:pPr>
        <w:shd w:val="clear" w:color="auto" w:fill="F4F4F4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641110" w:rsidRDefault="00641110" w:rsidP="002871ED">
      <w:pPr>
        <w:shd w:val="clear" w:color="auto" w:fill="F4F4F4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641110" w:rsidRDefault="00641110" w:rsidP="002871ED">
      <w:pPr>
        <w:shd w:val="clear" w:color="auto" w:fill="F4F4F4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641110" w:rsidRDefault="00641110" w:rsidP="002871ED">
      <w:pPr>
        <w:shd w:val="clear" w:color="auto" w:fill="F4F4F4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641110" w:rsidRDefault="00641110" w:rsidP="002871ED">
      <w:pPr>
        <w:shd w:val="clear" w:color="auto" w:fill="F4F4F4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641110" w:rsidRPr="00641110" w:rsidRDefault="00641110" w:rsidP="00641110">
      <w:pPr>
        <w:rPr>
          <w:sz w:val="28"/>
          <w:szCs w:val="28"/>
        </w:rPr>
      </w:pPr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                                                                                     </w:t>
      </w:r>
      <w:r w:rsidRPr="00641110">
        <w:rPr>
          <w:sz w:val="28"/>
          <w:szCs w:val="28"/>
        </w:rPr>
        <w:t>Рабочая программа по литературе для 7 класса МКОУ ООШ с.Мостиздах</w:t>
      </w:r>
    </w:p>
    <w:p w:rsidR="00641110" w:rsidRPr="00641110" w:rsidRDefault="00641110" w:rsidP="00641110">
      <w:pPr>
        <w:jc w:val="center"/>
        <w:rPr>
          <w:sz w:val="28"/>
          <w:szCs w:val="28"/>
        </w:rPr>
      </w:pPr>
      <w:r w:rsidRPr="00641110">
        <w:rPr>
          <w:sz w:val="28"/>
          <w:szCs w:val="28"/>
        </w:rPr>
        <w:t xml:space="preserve">на </w:t>
      </w:r>
      <w:r w:rsidRPr="00641110">
        <w:rPr>
          <w:sz w:val="28"/>
          <w:szCs w:val="28"/>
          <w:lang w:val="en-US"/>
        </w:rPr>
        <w:t>l</w:t>
      </w:r>
      <w:r w:rsidRPr="00641110">
        <w:rPr>
          <w:sz w:val="28"/>
          <w:szCs w:val="28"/>
        </w:rPr>
        <w:t>-ое полугодие 2015-2016 уч.года</w:t>
      </w:r>
    </w:p>
    <w:p w:rsidR="00641110" w:rsidRPr="00641110" w:rsidRDefault="00641110" w:rsidP="00641110">
      <w:pPr>
        <w:jc w:val="center"/>
        <w:rPr>
          <w:sz w:val="28"/>
          <w:szCs w:val="28"/>
        </w:rPr>
      </w:pPr>
      <w:r w:rsidRPr="00641110">
        <w:rPr>
          <w:sz w:val="28"/>
          <w:szCs w:val="28"/>
        </w:rPr>
        <w:t>Автор учебника:Г.В.Москвин, Н.Н.Пуряева, Е.Л.Ерохина</w:t>
      </w:r>
    </w:p>
    <w:p w:rsidR="00641110" w:rsidRPr="00641110" w:rsidRDefault="00641110" w:rsidP="00641110">
      <w:pPr>
        <w:jc w:val="center"/>
        <w:rPr>
          <w:sz w:val="28"/>
          <w:szCs w:val="28"/>
        </w:rPr>
      </w:pPr>
      <w:r w:rsidRPr="00641110">
        <w:rPr>
          <w:sz w:val="28"/>
          <w:szCs w:val="28"/>
        </w:rPr>
        <w:t>Учитель:Цаллаева Б.Л.</w:t>
      </w:r>
    </w:p>
    <w:p w:rsidR="00641110" w:rsidRPr="00641110" w:rsidRDefault="00641110" w:rsidP="00641110">
      <w:pPr>
        <w:jc w:val="center"/>
        <w:rPr>
          <w:sz w:val="28"/>
          <w:szCs w:val="28"/>
        </w:rPr>
      </w:pPr>
    </w:p>
    <w:p w:rsidR="00641110" w:rsidRPr="00641110" w:rsidRDefault="00641110" w:rsidP="00641110">
      <w:pPr>
        <w:jc w:val="center"/>
        <w:rPr>
          <w:sz w:val="28"/>
          <w:szCs w:val="28"/>
        </w:rPr>
      </w:pPr>
    </w:p>
    <w:p w:rsidR="00641110" w:rsidRPr="00641110" w:rsidRDefault="00641110" w:rsidP="00641110">
      <w:pPr>
        <w:jc w:val="center"/>
        <w:rPr>
          <w:sz w:val="28"/>
          <w:szCs w:val="28"/>
        </w:rPr>
      </w:pPr>
    </w:p>
    <w:p w:rsidR="00641110" w:rsidRPr="00641110" w:rsidRDefault="00641110" w:rsidP="00641110">
      <w:pPr>
        <w:jc w:val="center"/>
        <w:rPr>
          <w:sz w:val="28"/>
          <w:szCs w:val="28"/>
        </w:rPr>
      </w:pPr>
      <w:r w:rsidRPr="00641110">
        <w:rPr>
          <w:sz w:val="28"/>
          <w:szCs w:val="28"/>
        </w:rPr>
        <w:t>2015г.</w:t>
      </w:r>
    </w:p>
    <w:p w:rsidR="00641110" w:rsidRDefault="00641110" w:rsidP="00641110">
      <w:pPr>
        <w:jc w:val="center"/>
        <w:rPr>
          <w:sz w:val="72"/>
          <w:szCs w:val="72"/>
        </w:rPr>
      </w:pPr>
    </w:p>
    <w:p w:rsidR="00641110" w:rsidRDefault="00641110" w:rsidP="002871ED">
      <w:pPr>
        <w:shd w:val="clear" w:color="auto" w:fill="F4F4F4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641110" w:rsidRDefault="00641110" w:rsidP="002871ED">
      <w:pPr>
        <w:shd w:val="clear" w:color="auto" w:fill="F4F4F4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641110" w:rsidRDefault="00641110" w:rsidP="002871ED">
      <w:pPr>
        <w:shd w:val="clear" w:color="auto" w:fill="F4F4F4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641110" w:rsidRDefault="00641110" w:rsidP="002871ED">
      <w:pPr>
        <w:shd w:val="clear" w:color="auto" w:fill="F4F4F4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2871ED" w:rsidRPr="00FA6E60" w:rsidRDefault="002871ED" w:rsidP="002871ED">
      <w:pPr>
        <w:shd w:val="clear" w:color="auto" w:fill="F4F4F4"/>
        <w:spacing w:before="72" w:after="72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lastRenderedPageBreak/>
        <w:t>Рабочая программа разработана на основе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  <w:t>• Федерального компонента Государственного стандарта основного общего образования по литературе,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  <w:t xml:space="preserve">• Программа для общеобразовательных учреждений. Литература. 5-11 классы / под редакцией Москвина Г.В., Пуряевой Н.Н., Ерохиной Е.Л.. – М.: Вентана-Граф, </w:t>
      </w:r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t>2015.</w:t>
      </w:r>
      <w:r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  <w:t xml:space="preserve">Программа составлена на 102 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часов, рассчитана на 1 год обучения и является программой базового уровня обучения.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  <w:t>В основу седьмого класса заложены следующие теоретико-литературные и методические идеи: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sym w:font="Symbol" w:char="F076"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Представление о пафосе как об эмоционально-смысловой доминанте произведения.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  <w:t>Цели и задачи формирования познавательной компетенции в 7 классе достигаются при осознании и усвоении актуального для данного класса понятийного аппарата. При этом понятия, вводимые в 7 классе, поддерживаются и углубляются на последующем.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  <w:t>Понятийный аппарат включает в себя: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sym w:font="Symbol" w:char="F076"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роды и жанры литературы;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sym w:font="Symbol" w:char="F076"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пафос, виды пафоса;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sym w:font="Symbol" w:char="F076"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конфликт;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sym w:font="Symbol" w:char="F076"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композиция;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sym w:font="Symbol" w:char="F076"/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стадии развития действия (экспозиция, завязка, кульминация, развязка, эпилог).</w:t>
      </w:r>
      <w:r w:rsidRPr="00FA6E60">
        <w:rPr>
          <w:rFonts w:ascii="Arial" w:eastAsia="Times New Roman" w:hAnsi="Arial" w:cs="Arial"/>
          <w:color w:val="444444"/>
          <w:sz w:val="14"/>
          <w:szCs w:val="14"/>
          <w:lang w:eastAsia="ru-RU"/>
        </w:rPr>
        <w:br/>
        <w:t>     </w:t>
      </w:r>
    </w:p>
    <w:tbl>
      <w:tblPr>
        <w:tblpPr w:leftFromText="180" w:rightFromText="180" w:vertAnchor="text" w:horzAnchor="margin" w:tblpY="374"/>
        <w:tblW w:w="138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1"/>
        <w:gridCol w:w="1599"/>
        <w:gridCol w:w="1115"/>
        <w:gridCol w:w="2154"/>
        <w:gridCol w:w="2233"/>
        <w:gridCol w:w="1718"/>
        <w:gridCol w:w="1514"/>
        <w:gridCol w:w="1432"/>
      </w:tblGrid>
      <w:tr w:rsidR="00EF3506" w:rsidRPr="00FA6E60" w:rsidTr="00DA30A9">
        <w:trPr>
          <w:trHeight w:val="7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ТЕМА УРОКА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ТИП</w:t>
            </w:r>
          </w:p>
          <w:p w:rsidR="00EF3506" w:rsidRPr="00FA6E60" w:rsidRDefault="00EF3506" w:rsidP="00DA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УРО</w:t>
            </w:r>
          </w:p>
          <w:p w:rsidR="00EF3506" w:rsidRPr="00FA6E60" w:rsidRDefault="00EF3506" w:rsidP="00DA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КА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ЭЛЕМЕНТЫ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br/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СОДЕРЖАНИЯ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ВИДЫ САМОСТОЯТЕЛЬНОЙ РАБОТЫ, НАПРАВЛЕННЫЕ НА ФОРМИРОВАНИЕ УУД,</w:t>
            </w:r>
          </w:p>
          <w:p w:rsidR="00EF3506" w:rsidRPr="00FA6E60" w:rsidRDefault="00EF3506" w:rsidP="00DA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ВИДЫ КОНТРОЛЯ.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ДОМАШНЕЕ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br/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ЗАДАНИЕ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ДАТА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br/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ПРОВЕДЕНИЯ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7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план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факт</w:t>
            </w:r>
          </w:p>
        </w:tc>
      </w:tr>
      <w:tr w:rsidR="00EF3506" w:rsidRPr="00FA6E60" w:rsidTr="00DA30A9">
        <w:trPr>
          <w:trHeight w:val="11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84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18"/>
                <w:lang w:eastAsia="ru-RU"/>
              </w:rPr>
              <w:t>Литература как искусство слова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84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231F2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231F20"/>
                <w:sz w:val="16"/>
                <w:lang w:eastAsia="ru-RU"/>
              </w:rPr>
              <w:t>Литература как способ постижения и выражения отношения к миру. Вечное и злободневное в литературе. Углубление представления о жанрах. Система жанров. Художественное слово. Художественный образ. Ведущие средства создания художественного произведения (тема, сюжет, композиция, проблема, идея).  Основные способы отображения действительности (эпос, лирика, драма). Жанры литературы.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На основании прочитанного текста учебника стр.5-6 доказывают, что художественное произведение не является зеркальным отражением действительности.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1. Вспомнить, какими тремя способами писатели отражают мир в своих произведениях.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2.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8"/>
                <w:lang w:eastAsia="ru-RU"/>
              </w:rPr>
              <w:t> 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Найти в энциклопедии или в Интернете и подготовить доклад об Аристотеле и его значении в истории мировой культуры и науки.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44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F3506" w:rsidRPr="00FA6E60" w:rsidTr="00DA30A9">
        <w:trPr>
          <w:trHeight w:val="29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-4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84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18"/>
                <w:lang w:eastAsia="ru-RU"/>
              </w:rPr>
              <w:t>Роды литературы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231F2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231F20"/>
                <w:sz w:val="16"/>
                <w:lang w:eastAsia="ru-RU"/>
              </w:rPr>
              <w:t>Понятия: эпос - эпическое, лирика - лирическое, драма - драматическое. Эпос как род литературы. Основные эпические жанры (былина, героическая поэма, историческая песня, басня, рассказ, повесть, роман).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Стр.10, закончить утверждения, используя статью учебника стр.9-10.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1. Подготовить сообщение о Гомере.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2. Вспомнить определение легенды.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3.Найти в энциклопедии или в Интернете что означает слово «апофеоз»; что такое «гомеровский вопрос».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4.Прочитать статью учебника стр.10-13.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68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5-9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lang w:eastAsia="ru-RU"/>
              </w:rPr>
              <w:t>Гомер.</w:t>
            </w:r>
          </w:p>
          <w:p w:rsidR="00EF3506" w:rsidRPr="00FA6E60" w:rsidRDefault="00EF3506" w:rsidP="00DA30A9">
            <w:pPr>
              <w:spacing w:after="0" w:line="240" w:lineRule="auto"/>
              <w:ind w:left="84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18"/>
                <w:lang w:eastAsia="ru-RU"/>
              </w:rPr>
              <w:t>«Илиада»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8"/>
                <w:lang w:eastAsia="ru-RU"/>
              </w:rPr>
              <w:t> (фрагмент «Гектор и Ахиллес»),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18"/>
                <w:lang w:eastAsia="ru-RU"/>
              </w:rPr>
              <w:t>«Одиссея»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8"/>
                <w:lang w:eastAsia="ru-RU"/>
              </w:rPr>
              <w:t> (фрагмент</w:t>
            </w:r>
          </w:p>
          <w:p w:rsidR="00EF3506" w:rsidRPr="00FA6E60" w:rsidRDefault="00EF3506" w:rsidP="00DA30A9">
            <w:pPr>
              <w:spacing w:after="0" w:line="240" w:lineRule="auto"/>
              <w:ind w:left="84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8"/>
                <w:lang w:eastAsia="ru-RU"/>
              </w:rPr>
              <w:t>«Одиссей у Циклопа»)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231F2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ind w:left="84" w:right="84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231F20"/>
                <w:sz w:val="16"/>
                <w:lang w:eastAsia="ru-RU"/>
              </w:rPr>
              <w:t>Мифологическая основа эпоса. Эпический герой. Основные мотивы эпического сюжета (сражение и путешествие).</w:t>
            </w:r>
          </w:p>
          <w:p w:rsidR="00EF3506" w:rsidRPr="00FA6E60" w:rsidRDefault="00EF3506" w:rsidP="00DA30A9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231F20"/>
                <w:sz w:val="16"/>
                <w:lang w:eastAsia="ru-RU"/>
              </w:rPr>
              <w:t>Гомер – величайший поэт древнего мира. «Илиада» – эпическая поэма о Троянской войне. «Одиссея – повествование о долгом пути героя Троянской войны. Гекзаметр.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Выделить основные события, изображённые в тексте, и составить план.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Стр.30, задание Ж, Ф.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54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Найти в тексте поэмы вымышленные события и реальные.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43, задание Ж.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04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10-14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84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lang w:eastAsia="ru-RU"/>
              </w:rPr>
              <w:t>Н.В. Гоголь.</w:t>
            </w:r>
          </w:p>
          <w:p w:rsidR="00EF3506" w:rsidRPr="00FA6E60" w:rsidRDefault="00EF3506" w:rsidP="00DA30A9">
            <w:pPr>
              <w:spacing w:after="0" w:line="240" w:lineRule="auto"/>
              <w:ind w:left="84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18"/>
                <w:lang w:eastAsia="ru-RU"/>
              </w:rPr>
              <w:t>Слово о писателе.</w:t>
            </w:r>
          </w:p>
          <w:p w:rsidR="00EF3506" w:rsidRPr="00FA6E60" w:rsidRDefault="00EF3506" w:rsidP="00DA30A9">
            <w:pPr>
              <w:spacing w:after="0" w:line="240" w:lineRule="auto"/>
              <w:ind w:left="84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18"/>
                <w:lang w:eastAsia="ru-RU"/>
              </w:rPr>
              <w:t>Повесть «Тарас Бульба».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84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231F2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231F20"/>
                <w:sz w:val="16"/>
                <w:lang w:eastAsia="ru-RU"/>
              </w:rPr>
              <w:t>Борьба народа за свою независимость и свободу. Эпическое в произведении. Мотивы богатырства. Образы главных героев. Сопоставление характеров.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и Андрия, смысл этого противопоставления.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Прочитать I-IV главы.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04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 130, вопрос 4.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Прочитать IX-XII главы.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04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Стр.130, задание З.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Стр. 130, задание Ф.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1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231F20"/>
                <w:sz w:val="16"/>
                <w:lang w:eastAsia="ru-RU"/>
              </w:rPr>
              <w:t>Народный героический эпос. Мифология. Исторические предания. карело-финский эпос. «Калевала» -  русского и финского фольклора. «Олонхо» -</w:t>
            </w:r>
            <w:r w:rsidRPr="00FA6E60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lang w:eastAsia="ru-RU"/>
              </w:rPr>
              <w:t> </w:t>
            </w:r>
            <w:r w:rsidRPr="00FA6E60">
              <w:rPr>
                <w:rFonts w:ascii="Times New Roman" w:eastAsia="Times New Roman" w:hAnsi="Times New Roman" w:cs="Times New Roman"/>
                <w:i/>
                <w:color w:val="231F20"/>
                <w:sz w:val="16"/>
                <w:lang w:eastAsia="ru-RU"/>
              </w:rPr>
              <w:t>якутский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Стр. 133, задание Ф.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9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15,16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84" w:right="84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18"/>
                <w:lang w:eastAsia="ru-RU"/>
              </w:rPr>
              <w:t>РР    нрк  Жанры художественной литературы, изо, музыки. Песня парня и девушки.</w:t>
            </w:r>
            <w:r w:rsidR="002340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18"/>
                <w:lang w:eastAsia="ru-RU"/>
              </w:rPr>
              <w:t>Лирические страдания.Жанровые картины осетинского художника Юрия Абисалова. «Чепена»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Развитие речи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ind w:right="84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6"/>
                <w:lang w:eastAsia="ru-RU"/>
              </w:rPr>
              <w:t>Своеобразие жанра лирического диалога. Соревновательный характер народной песни.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1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17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Лирик как род литературы.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Изображение внутреннего мира человека. Темы и мотивы лирики. Рифма, ритм, размер, строфа.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Определяют тему и жанр лирических произведений, упомянутых в тексте стр.133-134.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I уровень - стр.134, задание Ф1.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II уровень – стр. 134, задание Ф2.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310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234094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18-19</w:t>
            </w:r>
            <w:r w:rsidR="00EF3506"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>Ф. 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Петрарка. Слово о писателе.</w:t>
            </w:r>
          </w:p>
          <w:p w:rsidR="00EF3506" w:rsidRPr="00FA6E60" w:rsidRDefault="00EF3506" w:rsidP="00DA30A9">
            <w:pPr>
              <w:spacing w:after="0" w:line="240" w:lineRule="auto"/>
              <w:ind w:left="112" w:right="112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Сонет LXXXVII.  </w:t>
            </w:r>
          </w:p>
          <w:p w:rsidR="00EF3506" w:rsidRPr="00FA6E60" w:rsidRDefault="00EF3506" w:rsidP="00DA30A9">
            <w:pPr>
              <w:spacing w:after="0" w:line="240" w:lineRule="auto"/>
              <w:ind w:left="112" w:right="112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>У. Шекспир. 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 Слово о писателе.</w:t>
            </w:r>
          </w:p>
          <w:p w:rsidR="00EF3506" w:rsidRPr="00FA6E60" w:rsidRDefault="00EF3506" w:rsidP="00DA30A9">
            <w:pPr>
              <w:spacing w:after="0" w:line="240" w:lineRule="auto"/>
              <w:ind w:left="112" w:right="112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lang w:eastAsia="ru-RU"/>
              </w:rPr>
              <w:t>Сонет 130 («Её глаза на звёзды не похожи…»), сонет 66 («Зову я смерть...»)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Жанр сонета. Виды сонета. «Книга песен» - собрание стихотворений разных жанров. Мысли и чувства в сонетах Шекспира. Художественное своеобразие его лирики.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Рассказать, что такое сонет.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Стр.137, вопрос 4.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Приготовить выразительное чтение наизусть одного из сонетов (66 или 130) на выбор учащихся.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094" w:rsidRPr="00FA6E60" w:rsidTr="00DA30A9">
        <w:trPr>
          <w:trHeight w:val="310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34094" w:rsidRDefault="00234094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094" w:rsidRPr="00FA6E60" w:rsidRDefault="00234094" w:rsidP="00DA30A9">
            <w:pPr>
              <w:spacing w:after="0" w:line="240" w:lineRule="auto"/>
              <w:ind w:left="112" w:right="112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>Осет.</w:t>
            </w:r>
            <w:r w:rsidR="003B30AA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>Публицистические жанры в осетинской литературе и киноискусстве</w:t>
            </w:r>
            <w:r w:rsidR="003B30AA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>. Инал Кануков. « В осетинском ауле»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34094" w:rsidRPr="00FA6E60" w:rsidRDefault="00234094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094" w:rsidRPr="00FA6E60" w:rsidRDefault="00234094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Показать развитие публицистики от инала канукова,Коста Хетагурова (19 век) до наших дней .Раскрыть особенности публицистической поэзии,</w:t>
            </w:r>
            <w:r w:rsidR="003B30AA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документаль</w:t>
            </w:r>
            <w:r w:rsidR="003B30AA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ного кино.  Достоверность и убедительность  очерка,реалистичность деталей.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094" w:rsidRPr="00FA6E60" w:rsidRDefault="00234094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094" w:rsidRPr="00FA6E60" w:rsidRDefault="00234094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094" w:rsidRPr="00FA6E60" w:rsidRDefault="00234094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4094" w:rsidRPr="00FA6E60" w:rsidRDefault="00234094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2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3B30AA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21-23</w:t>
            </w:r>
            <w:r w:rsidR="00EF3506"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А.С. Пушкин.</w:t>
            </w:r>
          </w:p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Стихотворения</w:t>
            </w:r>
          </w:p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«Погасло дневное светило…», «К морю»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Переживание судьбы. Выбор жизненной позиции. Достижение берега. Поэтический мир стихотворений. Двусложные размеры. Актуализация изученного ранее. Поэтическое новаторство Пушкина, трансформация жанров в пушкинской лирике. Основные мотивы поэзии Пушкина.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Стр.145, задание Ф.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6689" w:rsidRPr="00FA6E60" w:rsidTr="00DA30A9">
        <w:trPr>
          <w:trHeight w:val="12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689" w:rsidRDefault="00296689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689" w:rsidRPr="00FA6E60" w:rsidRDefault="00296689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РР Сочинение на тему: «Образ моря в русской поэзии»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689" w:rsidRPr="00FA6E60" w:rsidRDefault="00296689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89" w:rsidRPr="00FA6E60" w:rsidRDefault="0029668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89" w:rsidRPr="00FA6E60" w:rsidRDefault="0029668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89" w:rsidRPr="00FA6E60" w:rsidRDefault="0029668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89" w:rsidRPr="00FA6E60" w:rsidRDefault="0029668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89" w:rsidRPr="00FA6E60" w:rsidRDefault="0029668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9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Подготовить выразительное чтение стихотворения стр.146-147.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B30AA" w:rsidRPr="00FA6E60" w:rsidTr="00DA30A9">
        <w:trPr>
          <w:trHeight w:val="9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296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 xml:space="preserve">Осет. Публицистические жанры в осетинской литературе и киноискусстве. Инал Кануков. </w:t>
            </w:r>
            <w:r w:rsidR="00C135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>Журналистская деятельность К.Л.Хетагурова.Статья Хетагурова «Особа»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Показать развитие публицистики от инала канукова,Коста Хетагурова (19 век) до наших дней .Раскрыть особенности публицистической поэзии, документального кино.  Достоверность и убедительность  очерка,реалистичность деталей.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80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Подготовить выразительное чтение стихотворения стр.151-153.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155, задание Ф.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9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296689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26-28</w:t>
            </w:r>
            <w:r w:rsidR="00EF3506"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Д.И. Фонвизин.</w:t>
            </w:r>
          </w:p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Комедия «Недоросль»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 Жанр общественной комедии. Актуальность пьесы. Драматический конфликт, композиция. Система персонажей (традиционные амплуа). Сатирическая направленность комедии. Развенчание нравов Простаковых и Скотининых. Идеальные герои комедии и их конфликт с миром крепостников. Проблема воспитания и идея гражданского служения в пьесе. Идея возмездия за безнравственность.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Найти в тексте стр.156-157 ответ на вопрос: каковы главные темы произведений Фонвизина?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Выделить события, которые являются завязкой, кульминацией, развязкой сюжета пьесы.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211, письменно ответить на вопрос: «актуальна ли пьеса в наши дни? Обоснуйте свой ответ».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156, задание Ф. – 1 вариант.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Стр.158, задание Ф – 2 вариант.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3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211, задание 3,4.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9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lang w:eastAsia="ru-RU"/>
              </w:rPr>
              <w:t>Задание по группам.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Выбрать самую смешную сцену и самую грустную и подготовить выразительное чтение этих сцен по ролям.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7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Выучить определения терминов «завязка», «кульминация», «развязка», «конфликт».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216, задание Ф.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Подготовить сообщение об Эсхиле.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Прочитать др. греческий миф о Прометее.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68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Эсхил. «Прометей при-кованный «Трагедия Эсхила "Прометей Прикованный». Особенности конфликта трагедии; моральная победа в поединке силы физической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и силы духовной.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Подготовить инсценировку наиболее понравившихся ученикам сцен трагедии.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B30AA" w:rsidRPr="00FA6E60" w:rsidTr="00DA30A9">
        <w:trPr>
          <w:trHeight w:val="168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AA" w:rsidRPr="00FA6E60" w:rsidRDefault="00296689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>Осет. Публицистические жанры в осетинской литературе и киноискусстве.</w:t>
            </w:r>
            <w:r w:rsidR="00C135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>Т.Цориев.Документальный фильм «Осетия над пропастью в крови»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Показать развитие публицистики от инала канукова,Коста Хетагурова (19 век) до наших дней .Раскрыть особенности публицистической поэзии, документального кино.  Достоверность и убедительность  очерка,реалистичность деталей.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AA" w:rsidRPr="00FA6E60" w:rsidRDefault="003B30AA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254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296689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30</w:t>
            </w:r>
            <w:r w:rsidR="00EF3506"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C135B2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>Осет. Публицистические жанры в осетинской литературе и киноискусстве. Сека Гадиев .Призывающий к битве(19 век)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Развитие речи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Особенности жанра, элементы строения тра</w:t>
            </w:r>
            <w:r w:rsidR="00C135B2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 xml:space="preserve"> Показать развитие публицистики от инала канукова,Коста Хетагурова (19 век) до наших дней .Раскрыть особенности публицистической поэзии, документального кино.  Достоверность и убедительность  очерка,реалистичность деталей.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гедии.</w:t>
            </w:r>
            <w:r w:rsidR="00C135B2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410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296689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31</w:t>
            </w:r>
            <w:r w:rsidR="00EF3506"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Пафос литературного произведения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Понятие о пафосе как идейно эмоциональной оценке мира. Пафос литературного произведения. Восхищение силой духа, людей, защищающих свою родину и веру.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Типы пафос (героический пафос; сатирический пафос; нравоучительный пафос).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Стр.220, задание Ф.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Прочитать стр.219-222.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210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296689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32,33</w:t>
            </w:r>
            <w:r w:rsidR="00EF3506"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Владимир Мономах. «Поучение»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Жанр поучения. Своеобразие пафоса. Основная идея произведения. Утверждение в литературе Древней Руси высоких нравственных идеалов: любви к ближнему, милосердия, жертвенности. Религиозный характер древнерусской литературы. «Поучение Владимира Мономаха».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Выделить в тексте «Поучения» три части и озаглавить их.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233, задание Ж.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235, задание Ф.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54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Жанр и композиция «Поучения». Основы христианской морали в «Поучении». Слава и честь родной земли, духовная преемственность поколений как главные темы «Поучения».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35B2" w:rsidRPr="00FA6E60" w:rsidTr="00DA30A9">
        <w:trPr>
          <w:trHeight w:val="154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>Осет. Публицистические жанры в осетинской литературе и киноискусстве. Алихан Токати. «Рожденные тьмой»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Показать развитие публицистики от инала канукова,Коста Хетагурова (19 век) до наших дней .Раскрыть особенности публицистической поэзии, документального кино.  Достоверность и убедительность  очерка,реалистичность деталей.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68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35</w:t>
            </w:r>
            <w:r w:rsidR="00C135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-37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М.Ю. Лермонтов.</w:t>
            </w:r>
          </w:p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Стихотво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ru-RU"/>
              </w:rPr>
              <w:t>рение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«Бородино».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Героизм русского народа. Историческая основа произведения. Проблема поколения. Система образов. Поэтический мир произведения. Слово о поэте.  Стихотворение «Бородино». история Отечества как источник поэтического вдохновения и национальной гордости. Образ простого солдата – защитника родины.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Провести сопоставительный анализ стихотворения «Бородино» Лермонтова и поэмы «Полтава» Пушкина.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Выучить стихотворение наизусть и подготовить его вырази2..тельное чтение.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35B2" w:rsidRPr="00FA6E60" w:rsidTr="00DA30A9">
        <w:trPr>
          <w:trHeight w:val="168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35B2" w:rsidRDefault="00C135B2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38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35B2" w:rsidRPr="00FA6E60" w:rsidRDefault="00C135B2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Осет.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lang w:eastAsia="ru-RU"/>
              </w:rPr>
              <w:t xml:space="preserve"> Публицистические жанры в осетинской литературе и киноискусстве.Ахсар Кодзати.Публицистические стихи последних лет.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35B2" w:rsidRPr="00FA6E60" w:rsidRDefault="00C135B2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 xml:space="preserve">Гражданская позиция поэта-основа его </w:t>
            </w:r>
            <w:r w:rsidR="00DA30A9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участие в политической борьбе-акт гражданского мужества.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0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C135B2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39-40</w:t>
            </w:r>
            <w:r w:rsidR="00EF3506"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В.П. Астафьев.</w:t>
            </w:r>
          </w:p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</w:t>
            </w:r>
          </w:p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Повесть «Пастух и пастушка».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Великая Отечественная война и её художественное осмысление в русской литературе. Любовь и война. Мастерство писателя в изображении картин боя. Образы героев. Своеобразие жанра.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242, задание Ф.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96689" w:rsidRPr="00FA6E60" w:rsidTr="00DA30A9">
        <w:trPr>
          <w:trHeight w:val="10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689" w:rsidRDefault="00296689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689" w:rsidRPr="00FA6E60" w:rsidRDefault="00296689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РР Сочинение на тему: «</w:t>
            </w:r>
            <w:r w:rsidR="009D45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Мой любимый герой в повести»Пастух и пастушка»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6689" w:rsidRPr="00FA6E60" w:rsidRDefault="00296689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89" w:rsidRPr="00FA6E60" w:rsidRDefault="0029668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89" w:rsidRPr="00FA6E60" w:rsidRDefault="0029668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89" w:rsidRPr="00FA6E60" w:rsidRDefault="0029668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89" w:rsidRPr="00FA6E60" w:rsidRDefault="0029668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89" w:rsidRPr="00FA6E60" w:rsidRDefault="0029668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35B2" w:rsidRPr="00FA6E60" w:rsidTr="00DA30A9">
        <w:trPr>
          <w:trHeight w:val="10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35B2" w:rsidRDefault="00C135B2" w:rsidP="00DA30A9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35B2" w:rsidRPr="00FA6E60" w:rsidRDefault="00C135B2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35B2" w:rsidRPr="00FA6E60" w:rsidRDefault="00C135B2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35B2" w:rsidRPr="00FA6E60" w:rsidRDefault="00C135B2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10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 258, вопрос.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208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Дописать сочинение.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20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DA30A9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</w:t>
            </w:r>
            <w:r w:rsidR="009D45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У. Шекспир.</w:t>
            </w:r>
          </w:p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Трагедия «Ромео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ru-RU"/>
              </w:rPr>
              <w:t> 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</w:t>
            </w: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ru-RU"/>
              </w:rPr>
              <w:t> 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Джульетта».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Трагедия «Ромео и Джульетта». Драма как род литературы. Жанр трагедии. Понятие о трагическом конфликте. Любовь и вражда в мире. Образы главных героев. Судьба влюблённых в мире несправедливости и злобы. Отражение в трагедии «вечных» тем: любовь, преданность, вражда, месть. Смысл трагического финала.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Находят в тексте ответ на вопрос, какое противоречие лежит в основе трагедий Шекспира?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Перечитать акт 5, сцену 1-3.</w:t>
            </w:r>
          </w:p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 276, вопрос 1.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20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9D45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C08F8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Осет. Индивидуальная трактовка жанра и его эволюция</w:t>
            </w:r>
            <w:r w:rsidR="000C08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.В.Шекспир.</w:t>
            </w:r>
          </w:p>
          <w:p w:rsidR="000C08F8" w:rsidRDefault="000C08F8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Сонет 66.</w:t>
            </w:r>
          </w:p>
          <w:p w:rsidR="000C08F8" w:rsidRDefault="000C08F8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08F8" w:rsidRDefault="000C08F8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Владислав Уртаев.Сонет. </w:t>
            </w:r>
          </w:p>
          <w:p w:rsidR="00EF3506" w:rsidRPr="00FA6E60" w:rsidRDefault="000C08F8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Уединен в своей вселенной…..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Показать возможности индивидуальной трактовки жанра сонета в мировой, русской ,осетинской литературах 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Выучить и подготовить выразительное чтение монолога из прочитанного отрывка, который произвёл самое большое впечатление. (по выбору учащихся).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A30A9" w:rsidRPr="00FA6E60" w:rsidTr="00DA30A9">
        <w:trPr>
          <w:trHeight w:val="20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30A9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9D45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30A9" w:rsidRPr="00FA6E60" w:rsidRDefault="00DA30A9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У. Шекспир.</w:t>
            </w:r>
          </w:p>
          <w:p w:rsidR="00DA30A9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Трагедия «Ромео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ru-RU"/>
              </w:rPr>
              <w:t> 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</w:t>
            </w: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ru-RU"/>
              </w:rPr>
              <w:t> 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Джульетта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30A9" w:rsidRPr="00FA6E60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0A9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Трагедия «Ромео и Джульетта». Драма как род литературы. Жанр трагедии. Понятие о трагическом конфликте. Любовь и вражда в мире. Образы главных героев. Судьба влюблённых в мире несправедливости и злобы. Отражение в трагедии «вечных» тем: любовь, преданность, вражда, месть. Смысл трагического финала.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0A9" w:rsidRPr="00FA6E60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0A9" w:rsidRPr="00FA6E60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0A9" w:rsidRPr="00FA6E60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0A9" w:rsidRPr="00FA6E60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506" w:rsidRPr="00FA6E60" w:rsidTr="00DA30A9">
        <w:trPr>
          <w:trHeight w:val="20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9D45BE" w:rsidP="009D45BE">
            <w:pPr>
              <w:spacing w:after="0" w:line="240" w:lineRule="auto"/>
              <w:ind w:left="112" w:right="112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А.П. Чехов.</w:t>
            </w:r>
          </w:p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Слово о писателе. Рассказ «Тоска»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3506" w:rsidRPr="00FA6E60" w:rsidRDefault="00EF3506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Жизнь и творчество (обзор). Трагическое в повседневной жизни. Одиночество человека. Мастерство Чехова-прозаика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 277, прочитать текст, разделить его на части и озаглавить их.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384, задание О 1 или 2 вопрос (на выбор учащихся).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506" w:rsidRPr="00FA6E60" w:rsidRDefault="00EF3506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A30A9" w:rsidRPr="00FA6E60" w:rsidTr="00DA30A9">
        <w:trPr>
          <w:trHeight w:val="20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30A9" w:rsidRDefault="009D45BE" w:rsidP="009D45BE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30A9" w:rsidRPr="00FA6E60" w:rsidRDefault="00DA30A9" w:rsidP="00DA30A9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А.П. Чехов.</w:t>
            </w:r>
          </w:p>
          <w:p w:rsidR="00DA30A9" w:rsidRPr="00FA6E60" w:rsidRDefault="00DA30A9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Слово о писателе. Рассказ «Тоска»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30A9" w:rsidRPr="00FA6E60" w:rsidRDefault="00DA30A9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0A9" w:rsidRPr="00FA6E60" w:rsidRDefault="00D12E13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Жизнь и творчество (обзор). Трагическое в повседневной жизни. Одиночество человека. Мастерство Чехова-прозаика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0A9" w:rsidRPr="00FA6E60" w:rsidRDefault="00D12E13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 277, прочитать текст, разделить его на части и озаглавить их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0A9" w:rsidRPr="00FA6E60" w:rsidRDefault="00D12E13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 277, прочитать текст, разделить его на части и озаглавить их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0A9" w:rsidRPr="00FA6E60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0A9" w:rsidRPr="00FA6E60" w:rsidRDefault="00DA30A9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C08F8" w:rsidRPr="00FA6E60" w:rsidTr="00DA30A9">
        <w:trPr>
          <w:trHeight w:val="20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C08F8" w:rsidRDefault="009D45BE" w:rsidP="009D45BE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C08F8" w:rsidRDefault="000C08F8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Осет. Индивидуальная трактовка жанра и его эволюцияС.А.Есенин.Сонет.</w:t>
            </w:r>
          </w:p>
          <w:p w:rsidR="000C08F8" w:rsidRPr="00FA6E60" w:rsidRDefault="000C08F8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А.Токати.Сонет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C08F8" w:rsidRPr="00FA6E60" w:rsidRDefault="000C08F8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8F8" w:rsidRPr="00FA6E60" w:rsidRDefault="000C08F8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8F8" w:rsidRPr="00FA6E60" w:rsidRDefault="000C08F8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8F8" w:rsidRPr="00FA6E60" w:rsidRDefault="000C08F8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8F8" w:rsidRPr="00FA6E60" w:rsidRDefault="000C08F8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8F8" w:rsidRPr="00FA6E60" w:rsidRDefault="000C08F8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C08F8" w:rsidRPr="00FA6E60" w:rsidTr="00DA30A9">
        <w:trPr>
          <w:trHeight w:val="206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C08F8" w:rsidRDefault="009D45BE" w:rsidP="009D45BE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C08F8" w:rsidRDefault="001E1C04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 Письменный отзыв о рассказе А.П.Чехова «Тоска»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C08F8" w:rsidRPr="00FA6E60" w:rsidRDefault="000C08F8" w:rsidP="00DA30A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8F8" w:rsidRPr="00FA6E60" w:rsidRDefault="000C08F8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8F8" w:rsidRPr="00FA6E60" w:rsidRDefault="000C08F8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8F8" w:rsidRPr="00FA6E60" w:rsidRDefault="000C08F8" w:rsidP="00DA30A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8F8" w:rsidRPr="00FA6E60" w:rsidRDefault="000C08F8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8F8" w:rsidRPr="00FA6E60" w:rsidRDefault="000C08F8" w:rsidP="00DA3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E7906" w:rsidRDefault="004E7906"/>
    <w:p w:rsidR="00DA30A9" w:rsidRDefault="00DA30A9"/>
    <w:p w:rsidR="00DA30A9" w:rsidRDefault="00DA30A9"/>
    <w:p w:rsidR="000C08F8" w:rsidRDefault="000C08F8"/>
    <w:p w:rsidR="000C08F8" w:rsidRDefault="000C08F8"/>
    <w:p w:rsidR="000C08F8" w:rsidRDefault="000C08F8"/>
    <w:p w:rsidR="000C08F8" w:rsidRDefault="000C08F8"/>
    <w:p w:rsidR="001E1C04" w:rsidRDefault="001E1C04"/>
    <w:p w:rsidR="000C08F8" w:rsidRDefault="000C08F8"/>
    <w:p w:rsidR="00641110" w:rsidRDefault="00641110"/>
    <w:p w:rsidR="00641110" w:rsidRDefault="00641110"/>
    <w:p w:rsidR="00641110" w:rsidRDefault="00641110"/>
    <w:p w:rsidR="00641110" w:rsidRDefault="00641110"/>
    <w:p w:rsidR="00641110" w:rsidRDefault="00641110"/>
    <w:p w:rsidR="00641110" w:rsidRDefault="00641110"/>
    <w:tbl>
      <w:tblPr>
        <w:tblpPr w:leftFromText="180" w:rightFromText="180" w:vertAnchor="text" w:horzAnchor="page" w:tblpX="1" w:tblpY="389"/>
        <w:tblW w:w="20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8"/>
        <w:gridCol w:w="2452"/>
        <w:gridCol w:w="1115"/>
        <w:gridCol w:w="252"/>
        <w:gridCol w:w="252"/>
        <w:gridCol w:w="2154"/>
        <w:gridCol w:w="1743"/>
        <w:gridCol w:w="2807"/>
        <w:gridCol w:w="2859"/>
        <w:gridCol w:w="2233"/>
        <w:gridCol w:w="1718"/>
        <w:gridCol w:w="1514"/>
        <w:gridCol w:w="638"/>
      </w:tblGrid>
      <w:tr w:rsidR="00641110" w:rsidRPr="00FA6E60" w:rsidTr="007C3D25">
        <w:trPr>
          <w:trHeight w:val="22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1-3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Ж.-Б. Мольер.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ru-RU"/>
              </w:rPr>
              <w:t>Слово о писателе. Комедия «Мещанин во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 дворянстве»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Жизнь и творчество (обзор).  Комедия «Мещанин во дворянстве».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Сатирический пафос комедии. Историко -культурная основа. Образ главного героя. Особенности классицистической драматургии. «Мещанин во дворянстве» как комедия нравов и характеров. Сатирическое значение образа господина Журдена. Журден и аристократы.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Подбирают и обобщают дополнительный материал о биографии и творчестве писателя. Воспринимают текст литературного произведения. Устно отвечают на вопросы. Характеризуют проблематику пьесы.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Выявляют характерные для драматического произведения образы и приёмы изображения человека.  Характеризуют героев произведения.  Инсценируют пьесу.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понимают ключевые проблемы изученных произведений литературы XVII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планировать алгоритм ответа;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формулировать и высказывать свою точку зрения на события и поступки героев; отвечать на вопросы по прослушанному или прочитанному тексту; вести диалог. 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 19, задание О.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Провести исследование: на какой эпизод пьесы Д.И.Фонвизина «Недоросль» похож прочитанный отрывок комедии «Мещанин во дворянстве»?  указать все схожие и отличительные мотивы в этих произведениях.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21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КК О тех, кто не участвует. 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Всеволод Гаршин «Сигнал»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142AA5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2A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142AA5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2A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Письменно отвечают на вопрос: каким изображен господин Журден?</w:t>
            </w:r>
          </w:p>
          <w:p w:rsidR="00641110" w:rsidRPr="00142AA5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2A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Провести самостоятельное исследование:</w:t>
            </w:r>
          </w:p>
          <w:p w:rsidR="00641110" w:rsidRPr="00142AA5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2A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все схожие и отличающиеся мотивы в произведениях «Мещанин во дворянстве»и Д.И.Фонвизина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A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«Недоросль».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Подготовить инсценировку самой смешной (на выбор учащихся» сцены.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9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5-9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eastAsia="ru-RU"/>
              </w:rPr>
              <w:t>М.Е. Салтыков-Щедрин.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20"/>
                <w:lang w:eastAsia="ru-RU"/>
              </w:rPr>
              <w:t> 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Сказки «Повесть о том, как один мужик двух генералов прокормил», «Дикий помещик», «Премудрый пискарь», «Медведь на воеводстве».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 Сатира как вид комического. Специфика сказок Салтыкова-Щедрина. Многообразие проблематики. Художественное своеобразие и приёмы комизма.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Подбирают и обобщают дополнительный материал о биографии и творчестве писателя. Воспринимают текст литературного произведения. Устно отвечают на вопросы. Выразительно читают фрагменты произведений. Выявляют идею произведений. Выявляют характерные для произведений образы и приёмы изображения.  Формулируют вопросы по тексту произведений. Пишут сочинение.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планировать алгоритм ответа; выполнять учебные действия (отвечать на вопросы теста), планировать алгоритм ответа, работать самостоятельно.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диалог. 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Перечитать сказку стр.21-27, ответить на вопрос 1 на стр. 49.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9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  Валентин Катаев.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 «На даче»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Познакомить учащихся  с разделом  КК «О тех, кто не участвует»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Перечитать сказку на стр.28-38, ответить на вопрос 10 на стр. 49.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9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Осет.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Стихотворные и прозаические жанры.Коста Хетагуров «Прощай!»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Перечитать сказку на стр. 39-49, ответить на вопрос 13 на стр. 49.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9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Написать сатирическую сказку на основе какого-либо явления окружающей действительности, которое вызывала отрицательные эмоции.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6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12-14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А.П. Чехов.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Рассказы «Смерть чиновника», «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ru-RU"/>
              </w:rPr>
              <w:t>Хамелеон».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Рассказ Хамелеон». Особенности авторской позиции в рассказе. Роль художественной детали, связь с внутренним состоянием персонажа и авторским отношением к нему. Юмор как вид комического. Чехов как мастер юмористического рассказа (ситуации и герои).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Воспринимают текст литературного произведения.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Устно отвечают на вопросы.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Выявляют идею произведений.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Выявляют характерные для произведений образы и приёмы изображения человека.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планировать алгоритм ответа; выполнять учебные действия (отвечать на вопросы теста), планировать алгоритм ответа, работать самостоятельно.  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диалог. 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Ответить на вопрос: что высмеивал чехов в своих ранних произведениях?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Стр.56, задание О.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6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Осет.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Сека Гадиев «Азау»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Стр.61, задание О.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6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 Эхо войны.</w:t>
            </w:r>
          </w:p>
          <w:p w:rsidR="0064111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Борис Екимов.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«Ночь исцеления»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Стр.64, задание О.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6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17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Внеклассное чтение.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развития речи.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М.М. Зощенко. «Галоша». Сатира и юмор в рассказах Зощенко. Детские и взрослые рассказы Зощенко. Приёмы создания комического эффекта.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Устанавливают связь прочитанного произведения с ранее изученным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материалом. Сопоставляют литературные произведения. Устно отвечают на вопросы.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 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понимают ключевые проблемы изученных произведений литературы XIX века; понимают связь литературных произведений с эпохой их написания</w:t>
            </w:r>
            <w:r w:rsidRPr="00FA6E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 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уметь планировать алгоритм ответа;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1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 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. 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3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41110" w:rsidRPr="00FA6E60" w:rsidTr="007C3D25">
        <w:trPr>
          <w:trHeight w:val="4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41110" w:rsidRPr="00FA6E60" w:rsidTr="007C3D25">
        <w:trPr>
          <w:trHeight w:val="15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18,19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Темы литературных произведений.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Тематический анализ литературных произведений. Понятие о «вечных темах» как о темах, представляющих жизненные и нравственные основы человеческого бытия.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Читают и постигают смысл учебно-научного текста учебника. Устно отвечают на вопросы.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искать и выделять необходимую информацию из учебника, определять понятия, создавать обобщения.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выбирают действия в соответствии с поставленной задачей.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 умеют ставить вопросы и обращаться за помощью к учебной литературе.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Стр.69, прочитать статью учебника и выполнить задание З.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3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Осет.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Георгий Малиев «Плач похищенной девушки»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41110" w:rsidRPr="00FA6E60" w:rsidTr="007C3D25">
        <w:trPr>
          <w:trHeight w:val="21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21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М.Ю. Лермонтов.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Стихотворение «Родина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Любовь к Родине. Глубина и искренность чувства. Поэтический мир стихотворения.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Выразительно читают стихотворение. Выявляют художественные особенности произведения. Выявляют идею произведения.  Устно отвечают на вопросы.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Определяют стихотворные размеры.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анализировать стихотворный текст; выполнять учебные действия (отвечать на вопросы теста), планировать алгоритм ответа, работать самостоятельно.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читать вслух и понимать прочитанное; воспринимают на слух литературные произведения разных жанров, осмысленно читают и адекватно воспринимают. 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Выучить наизусть стихотворение и подготовить его выразительное чтение.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Подготовить реферат на одну из тем (стр.73).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22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22,23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А.К. Толстой.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Стихотворения «Колокольчики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8"/>
                <w:lang w:eastAsia="ru-RU"/>
              </w:rPr>
              <w:t> мои…»,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«Не ветер, вея с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 </w:t>
            </w: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ru-RU"/>
              </w:rPr>
              <w:t>высоты…».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Лирическое переживание жизни природы, её красоты. Поэтический мир стихотворений.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Подбирают и обобщают дополнительный материал о биографии и творчестве писателя. Выразительно читают стихотворения. Выявляют художественные особенности произведений.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Устно отвечают на вопросы.   Определяют стихотворные размеры.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анализировать стихотворный текст.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читать вслух и понимать прочитанное; воспринимают на слух литературные произведения разных жанров, осмысленно читают и адекватно воспринимают.                 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Стр.79, вопрос 5.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Подготовить доклад на тему «Романсы на стихи А.К.Толстого».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23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24,25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А.А. Ахматова.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Стихотворения «Перед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8"/>
                <w:lang w:eastAsia="ru-RU"/>
              </w:rPr>
              <w:t> 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весной бывают дни такие…», «Родная земля».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Состояние природы и лирической героини. Меняющийся мир природы. Своеобразие звучания патриотической темы.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Выразительно читают стихотворения. Выявляют художественные особенности произведений. Выявляют идею произведений. Устно отвечают на вопросы. Определяют стихотворные размеры.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анализировать стихотворный текст.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читать вслух и понимать прочитанное; воспринимают на слух литературные произведения разных жанров, осмысленно читают и адекватно воспринимают.                 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Выучить наизусть стихотворение и подготовить его выразительное чтение.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83,84, вопрос 5.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4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41110" w:rsidRPr="00FA6E60" w:rsidTr="007C3D25">
        <w:trPr>
          <w:trHeight w:val="156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26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А.С. Пушкин.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Стихотворение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«К Чаадаеву».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знаний.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Жанр дружеского послания. Единство судьбы человека и его Родины. Поэтический мир стихотворения.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Выразительно читают стихотворение. Выявляют художественные особенности произведения. Выявляют идею произведения. Устно отвечают на вопросы. Определяют стихотворные размеры.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 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</w:t>
            </w:r>
            <w:r w:rsidRPr="00FA6E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Выучить наизусть стихотворение и подготовить его выразительное чтение.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Стр.86, задание Ф.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56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стихов А.С.Пушкина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Научить учащихся на этом уроке как писать реферат и доклад. Знакомство их с памяткой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анализировать стихотворный текст.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читать вслух и понимать прочитанное; воспринимают на слух литературные произведения разных жанров, осмысленно читают и адекватно воспринимают.         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Подготовить реферат на тему «Жанр послания в русской   и зарубежной поэзии на примере…» (стихотворения для анализа выбрать самостоятельно».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6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28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М.Ю. Лермонтов.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Стихотворение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«Дума».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Жанр думы. Проблема поколения: историческое и национальное. Поэтический мир стихотворения.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Выразительно читают стихотворение. Выявляют художественные особенности произведения. Выявляют идею произведения. Устно отвечают на вопросы. Определяют стихотворные размеры.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умеют анализировать стихотворный текст.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читать вслух и понимать прочитанное; воспринимают на слух литературные произведения разных жанров, осмысленно читают и адекватно воспринимают. 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Найти в тексте статьи стр. 88-89 ответ на вопрос: чем объяснить безразличие к общественной жизни сверстников Лермонтова?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Подготовить выразительное чтение стихотворения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0"/>
                <w:lang w:eastAsia="ru-RU"/>
              </w:rPr>
              <w:t>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стр.90.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Стр.93, задание Ф.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24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29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Н.А. Некрасов.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Стихотворение «Школьник».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Юность жизни и будущее Родины. Поэтический мир стихотворения.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Подбирают и обобщают дополнительный материал о биографии и творчестве писателя. Выразительно читают стихотворение. Выявляют художественные особенности произведения.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Выявляют идею произведения. Устно отвечают на вопросы. Определяют стихотворные размеры.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анализировать стихотворный текст.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читать вслух и понимать прочитанное; воспринимают на слух литературные произведения разных жанров, осмысленно читают и адекватно воспринимают.                                         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Выучить наизусть стихотворение и подготовить его выразительное чтение.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 97, задание О.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3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Осет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Русская народная песня «Матушка»</w:t>
            </w: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41110" w:rsidRPr="00FA6E60" w:rsidTr="007C3D25">
        <w:trPr>
          <w:trHeight w:val="33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31-33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А.Т. Твардовский.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Поэма «Василий Тёркин» (главы «Переправа», «Два бойца»).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«Василий Тёркин» как патриотическая поэма. Историческая основа произведения. Национальный характер. Героизм народа. Жанрово-стилевое своеобразие.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Подбирают и обобщают дополнительный материал о биографии и творчестве писателя. Выразительно читают поэму. Выявляют художественные особенности поэмы. Выявляют идею произведения.  Устно отвечают на вопросы.  Определяют стихотворные размеры.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анализировать стихотворный текст.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 умеют читать вслух и понимать прочитанное; воспринимают на слух литературные произведения разных жанров, осмысленно читают и адекватно воспринимают.         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Ответить на вопрос: почему Твардовский вновь обратился к своему герою спустя почти двадцать лет и написал поэму «Василий Тёркин на том свете» (1963)? Объяснить свою точку зрения.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121, вопрос 8.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476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34-35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ru-RU"/>
              </w:rPr>
              <w:t>Р. Гамзатов. 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Стихотворение «Товарищи далёких дней моих…».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ru-RU"/>
              </w:rPr>
              <w:t> М. Джалиль. 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Стихотворение «Прощай, моя милая».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8"/>
                <w:lang w:eastAsia="ru-RU"/>
              </w:rPr>
              <w:t> 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lang w:eastAsia="ru-RU"/>
              </w:rPr>
              <w:t>М. Карим.  </w:t>
            </w: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Стихотворение «Бессмертие».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Человек и война. Мечта человека о мире и гармонии жизни. Поэтический мир стихотворений.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Выразительно читают стихотворения. Выявляют идею произведений.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Сопоставляют литературные произведения.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Устно отвечают на вопросы. Определяют стихотворные размеры.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анализировать стихотворный текст.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 умеют читать вслух и понимать прочитанное; воспринимают на слух литературные произведения разных жанров, осмысленно читают и адекватно воспринимают.        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Выучить наизусть стихотворение и подготовить его выразительное чтение.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 128, задание Ф.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4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41110" w:rsidRPr="00FA6E60" w:rsidTr="007C3D25">
        <w:trPr>
          <w:trHeight w:val="14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36-37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И.С. Тургенев.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Рассказы «Хорь и Калиныч», «Певцы».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«Записки охотника» как цикл рассказов о жизни русского народа. Образ повествователя. Типы национального характера. Быт, нравы. Талант и душа человека из народа. Роль пейзажа. Мастерство Тургенева прозаика.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Подбирают и обобщают дополнительный материал о биографии и творчестве писателя. Воспринимают текст литературного произведения. Устно отвечают на вопросы.  Характеризуют проблематику рассказов.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Выявляют характерные для произведений образы и приёмы изображения человека.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Характеризуют героев произведений.  Сопоставляют литературные произведения. Формулируют вопросы по тексту произведений.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планировать алгоритм ответа;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диалог. 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Стр. 159, задание Ф.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Стр.143, задание О.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98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Работа в паре.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Подготовиться к конференции на тему: «В чём причина успеха «Записок охотника» среди читателей и критиков?»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98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38-39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 xml:space="preserve"> 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В.М. Шукшин.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Рассказы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«Миль пардон,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мадам», «Микроскоп»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Своеобразие национального типа в изображении Шукшина. «Чудики» как вечные герои. Общечеловеческое в обычном человеке. Повествовательное мастерство Шукшина.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Воспринимают текст литературного произведения.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Устно отвечают на вопросы.  Выявляют идею произведений. Выявляют характерные для произведений образы и приёмы изображения человека.  Характеризуют героев произведений.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планировать алгоритм ответа;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диалог. 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 169, задание О.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98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Осет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 и цивилизация.Г.А.Тедеев. «Орел»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Стр. 180, задание О.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Стр.181, задание Ф.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31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41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Внеклассное чтение.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А.С. Пушкин.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Поэма «Полтава».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Устанавливают связь прочитанного произведения с ранее изученным материалом. Сопоставляют литературные произведения.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Устно отвечают на вопросы.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анализировать стихотворный текст.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читать вслух и понимать прочитанное; воспринимают на слух литературные произведения разных жанров, осмысленно читают и адекватно воспринимают. 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Провести сопоставительный анализ сцены Полтавской битвы из поэмы Пушкина и стихотворения «Бородино» М.Ю.Лермонтова.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Подготовить выразительное чтение поэмы.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5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E534DB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41110" w:rsidRPr="00FA6E60" w:rsidTr="007C3D25">
        <w:trPr>
          <w:trHeight w:val="168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42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П. Мериме.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Новелла «Маттео Фальконе»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Жанр новеллы. Проблема характера и судьбы, нравственного выбора. Система образов.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Воспринимают текст литературного произведения в переводе. Устно отвечают на вопросы. Выявляют идею произведения. Характеризуют героев произведения.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планировать алгоритм ответа;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диалог. 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Провести сопоставительный анализ новеллы «Маттео Фальконе» и повести Н.В. Гоголя «Тарас Бульба».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5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Случай и судьба. Нравственная позиция как основа жизненного выбора. Гуманизм рассказа. Особенности композиции и стиля.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Подбирают и обобщают дополнительный материал о биографии и творчестве писателя. Воспринимают текст литературного произведения. Устно отвечают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на вопросы. Выразительно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 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 208, задание О.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Перечитать рассказ «После бала», разделить его на две смысловые части и озаглавить их.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88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43-44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Л.Н. Толстой.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Рассказ «После бала»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читают фрагменты произведения. Характеризуют проблематику рассказа.  Выявляют идею произведения.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Выявляют характерные для произведения образы и приёмы изображения человека.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Характеризуют героев произведения.  Пишут сочинение.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современное звучание; самостоятельно делать выводы, перерабатывать информацию.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планировать алгоритм ответа;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диалог. 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Заполнить таблицу: Каким вы увидели полковника на балу и после бала? (см. открытый класс)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8"/>
                <w:lang w:eastAsia="ru-RU"/>
              </w:rPr>
              <w:t>                                 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88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Подготовьтесь к сочинению-рассуждению, подберите три аргумента для размышления над проблемой «Почему полковник никогда не порвёт со злом?» (1 вариант)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2 вариант сам формулирует проблему и аргументирует ответ на неё.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 Вариант каждый выбирает самостоятельно.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28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Дописать сочинение.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98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45-46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М. Горький.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Слово о писателе. Рассказ «Челкаш»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Герои ранних рассказов Горького. Тип «босяка». Проблема жизненных ценностей. Реализм и романтизм рассказов.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Воспринимают текст литературного произведения.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Устно отвечают на вопросы. Выразительно читают фрагменты произведения. Выявляют идею произведения.  Выявляют характерные для произведения образы и приёмы изображения человека. Характеризуют героя произведения. Формулировать вопросы по тексту произведения.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понимают ключевые проблемы изученных произведений литературы XX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планировать алгоритм ответа;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диалог.         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Выпишите афоризмы, характеризующие жизненные позиции Гаврилы и Челкаша.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98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В рассказе два главных героя. Почему в название автор вынес имя только лишь одного? Письменный ответ на вопрос.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440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47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Внеклассное чтение.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развития речи.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В.Г. Распутин. Рассказ «Уроки французского».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Устанавливают связь прочитанного произведения с ранее изученным материалом. Сопоставляют литературные произведения.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Устно отвечают на вопросы.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понимают ключевые проблемы изученных произведений литературы XX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планировать алгоритм ответа;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 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диалог.         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Выписать в тетрадь наиболее яркие детали, раскрывающие душевный мир главного героя (его мысли, чувства, переживания, проявление характера), озаглавить эту работу «Душевный мир главного героя». (см. открытый класс).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58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48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49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А.С. Пушкин.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Стихотворения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«19 октября», «Арион»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Душевное единение как основа человеческого согласия и гармонии. Полнота изображения психологического, социального и природного мира. Поэтический мир стихотворений.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Выразительно читают стихотворения.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Выявляют художественные особенности произведений.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Выявляют идею произведений. Устно отвечают на вопросы. Определяют стихотворные размеры.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анализировать стихотворный текст.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читать вслух и понимать прочитанное; воспринимают на слух литературные произведения разных жанров, осмысленно читают и адекватно воспринимают.                         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Стр.251, задание О.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Стр.249, вопрос 5.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Познакомиться в специальной литературе или в Интернете с мифом об Арионе.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58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Выучить наизусть стихотворение «Арион» и подготовить его выразительное чтение.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96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50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В.А. Жуковский.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Слово о писателе. Баллада «Светлана».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Любовь и вера в счастье. Цельность образа героини. Нравственная проблематика. Романтический мир баллады. Художественное мастерство Жуковского.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Подбирают и обобщают дополнительный материал о биографии и творчестве писателя. Выразительно читают балладу. Выявляют художественные особенности произведения. Выявляют идею произведения. Характеризуют героиню баллады.  Устно отвечают на вопросы.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 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умеют анализировать стихотворный текст.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 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умеют читать вслух и понимать прочитанное; воспринимают на слух литературные произведения разных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 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жанров, осмысленно читают и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 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адекватно воспринимают.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Провести самостоятельное исследование на тему «Роль цвета в балладе Жуковского «Светлана».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Найти в тексте баллады строки, которые могли бы служить подписью к картине К.П.Брюлова на стр. 254 учебника.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Подготовить выразительное чтение баллады.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324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51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А.С. Пушкин.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Повесть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«Барышня-крестьянка».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знаний.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«Повести Белкина» как цикл нравственно-философских новелл о жизни и судьбе. Торжество любви над жизненными обстоятельствами и преградами. Образ героини как идеал автора.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Воспринимают текст литературного произведения.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Устно отвечают на вопросы.  Выразительно читают фрагменты произведения. Выявляют идею произведения.  Выявляют характерные для произведения образы и приёмы изображения человека. Ха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рактеризуют   героев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произведения. Формулируют вопросы по тексту произведения.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понимают ключевые проблемы изученных произведений литературы XIX века;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звучание; самостоятельно делать выводы, перерабатывать информацию.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 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уметь планировать алгоритм ответа; выполнять учебные действия (отвечать на вопросы теста), планировать алгоритм ответа, работать самостоятельно.  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 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уметь формулировать и высказывать свою точку зрения на события и поступки героев; пересказывать прозаическое произведение или отрывки с использованием образных средств русского языка и цитат из текста; отвечать на вопросы по прослушанному или прочитанному тексту; вести диалог. </w:t>
            </w:r>
            <w:r w:rsidRPr="00FA6E6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                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Попробуйте сами сформулировать жанровые особенности повести как эпического жанра, основываясь на прочитанном материале. (см. открытый класс)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1.Выбрать и записать словесные обороты, которыми автор характеризует Лизу, Алексея, Берестова и Муромского.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2. Иллюстрации понравившихся эпизодов повести.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1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52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lang w:eastAsia="ru-RU"/>
              </w:rPr>
              <w:t>А.К. Толстой.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Стихотворение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«Средь шумного</w:t>
            </w:r>
          </w:p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бала, случайно…»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усвоения новых знаний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Мечта о любви: прекрасное и таинственное. Поэтический мир стихотворения. Трёхсложные размеры. Актуализация изученного ранее.        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Выразительно читают стихотворение. Выявляют художественные особенности произведения. Устно отвечают на вопросы. Определяют стихотворные размеры.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извлекать необходимую информацию из прослушанного или прочитанного текста; понимают связь литературных произведений с эпохой их написания; выявляют заложенные в них вневременные, непреходящие нравственные ценности и их современное звучание.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анализировать стихотворный текст.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умеют читать вслух и понимать прочитанное; воспринимают на слух литературные произведения разных жанров, осмысленно читают и адекватно воспринимают.         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Выучить наизусть стихотворение и подготовить его выразительное чтение.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Прочитать повесть Б.Л.Васильева «Завтра была война».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1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53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Внеклассное чтение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Урок развития речи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Мы помним… (произведения о Великой Отечественной войне).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Устно отвечают на вопросы.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Сопоставляют литературные произведения.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Познавательные: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Регулятивные:</w:t>
            </w: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 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lang w:eastAsia="ru-RU"/>
              </w:rPr>
              <w:t>Коммуникативные;</w:t>
            </w:r>
            <w:r w:rsidRPr="00FA6E60">
              <w:rPr>
                <w:rFonts w:ascii="Calibri" w:eastAsia="Times New Roman" w:hAnsi="Calibri" w:cs="Times New Roman"/>
                <w:i/>
                <w:color w:val="000000"/>
                <w:sz w:val="16"/>
                <w:lang w:eastAsia="ru-RU"/>
              </w:rPr>
              <w:t> 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i/>
                <w:color w:val="000000"/>
                <w:sz w:val="16"/>
                <w:lang w:eastAsia="ru-RU"/>
              </w:rPr>
              <w:t>Задание на лето.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1110" w:rsidRPr="00FA6E60" w:rsidTr="007C3D25">
        <w:trPr>
          <w:trHeight w:val="11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54</w:t>
            </w: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FA6E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lang w:eastAsia="ru-RU"/>
              </w:rPr>
              <w:t>Резервный урок.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1110" w:rsidRPr="00FA6E60" w:rsidRDefault="00641110" w:rsidP="007C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41110" w:rsidRPr="00FA6E60" w:rsidRDefault="00641110" w:rsidP="00641110">
      <w:pPr>
        <w:shd w:val="clear" w:color="auto" w:fill="F4F4F4"/>
        <w:spacing w:before="120" w:line="216" w:lineRule="atLeast"/>
        <w:outlineLvl w:val="3"/>
        <w:rPr>
          <w:rFonts w:ascii="Arial" w:eastAsia="Times New Roman" w:hAnsi="Arial" w:cs="Arial"/>
          <w:b/>
          <w:bCs/>
          <w:color w:val="444444"/>
          <w:sz w:val="14"/>
          <w:szCs w:val="14"/>
          <w:lang w:eastAsia="ru-RU"/>
        </w:rPr>
      </w:pPr>
      <w:r w:rsidRPr="00FA6E60">
        <w:rPr>
          <w:rFonts w:ascii="Arial" w:eastAsia="Times New Roman" w:hAnsi="Arial" w:cs="Arial"/>
          <w:b/>
          <w:bCs/>
          <w:color w:val="444444"/>
          <w:sz w:val="14"/>
          <w:szCs w:val="14"/>
          <w:lang w:eastAsia="ru-RU"/>
        </w:rPr>
        <w:t>Предварительный просмотр:</w:t>
      </w:r>
    </w:p>
    <w:p w:rsidR="00641110" w:rsidRPr="00FA6E60" w:rsidRDefault="00641110" w:rsidP="00641110">
      <w:pPr>
        <w:shd w:val="clear" w:color="auto" w:fill="F4F4F4"/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bookmarkStart w:id="0" w:name="05d9de82949471d60dc0681e9e46e031e2a2b614"/>
      <w:bookmarkStart w:id="1" w:name="0"/>
      <w:bookmarkStart w:id="2" w:name="h.gjdgxs"/>
      <w:bookmarkEnd w:id="0"/>
      <w:bookmarkEnd w:id="1"/>
      <w:bookmarkEnd w:id="2"/>
    </w:p>
    <w:p w:rsidR="00641110" w:rsidRPr="00FA6E60" w:rsidRDefault="00641110" w:rsidP="00641110">
      <w:pPr>
        <w:shd w:val="clear" w:color="auto" w:fill="F4F4F4"/>
        <w:spacing w:before="120" w:after="120" w:line="216" w:lineRule="atLeast"/>
        <w:outlineLvl w:val="3"/>
        <w:rPr>
          <w:rFonts w:ascii="Arial" w:eastAsia="Times New Roman" w:hAnsi="Arial" w:cs="Arial"/>
          <w:b/>
          <w:bCs/>
          <w:color w:val="444444"/>
          <w:sz w:val="14"/>
          <w:szCs w:val="14"/>
          <w:lang w:eastAsia="ru-RU"/>
        </w:rPr>
      </w:pPr>
      <w:r w:rsidRPr="00FA6E60">
        <w:rPr>
          <w:rFonts w:ascii="Arial" w:eastAsia="Times New Roman" w:hAnsi="Arial" w:cs="Arial"/>
          <w:b/>
          <w:bCs/>
          <w:color w:val="444444"/>
          <w:sz w:val="14"/>
          <w:szCs w:val="14"/>
          <w:lang w:eastAsia="ru-RU"/>
        </w:rPr>
        <w:t>Предварительный просмотр:</w:t>
      </w:r>
    </w:p>
    <w:p w:rsidR="00641110" w:rsidRPr="00FA6E60" w:rsidRDefault="00641110" w:rsidP="006411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Пояснительная записка.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Рабочая программа разработана на основе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Федерального компонента Государственного стандарта основного общего образования по литературе,  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Программа для общеобразовательных учреждений. Литература. 5-11 классы / под редакцией Москвина Г.В., Пуряевой Н.Н., Ерохино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й Е.Л.. – М.: Вентана-Граф, 2015</w:t>
      </w: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Программа составлена на 102</w:t>
      </w: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часов, рассчитана на 1 год обучения и является программой базового уровня обучения.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программе определены основные цели и задачи литературного образования: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 овладение умениями чтения и анализа художественных произведений;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 развитие читательской культуры, образного и аналитического мышления, творческого воображения;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 развитие устной и письменной речи учащихся;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 развитие познавательного интереса и потребности в самостоятельном чтении художественных произведений;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 воспитание духовно развитой личности, формирование гражданского сознания, чувства патриотизма и толерантности к многообразию культур.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Для достижения целей и выполнения поставленных задач программы использован компетентностный подход к процессу обучения, определяющий формирование, развитие и совершенствование двух основных видов компетенции: познавательной и деятельностной.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Учебная стратегия седьмого года обучения предполагает три ракурса: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 развитие и совершенствование знаний, умений и навыков, приобретенных в предыдущем классе;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 формирование новых, актуальных на данном этапе знаний, умений, навыков;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 учет в процессе преподавания зоны как ближайшего, так и перспективного развития.</w:t>
      </w:r>
    </w:p>
    <w:p w:rsidR="00641110" w:rsidRPr="00FA6E60" w:rsidRDefault="00641110" w:rsidP="0064111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Программа 7 класса строится не по хронологическому принципу, в основу ее положен деятельностный принцип.</w:t>
      </w:r>
    </w:p>
    <w:p w:rsidR="00641110" w:rsidRPr="00FA6E60" w:rsidRDefault="00641110" w:rsidP="00641110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A6E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Развитию и поддержанию познавательного интереса при изучении литературы в 7 классе способствует создание проблемных ситуаций, которые требуют от учащихся активного применения полученных знаний, сформированных умений, самостоятельный анализ явлений. Поэтому в названии каждого раздела содержится вопрос или познавательное противоречие.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8 часов в первом полугодии объединила, потому что была на курсах повышения квалификации работников образования в ноябре месяце 2015 года.</w:t>
      </w:r>
    </w:p>
    <w:p w:rsidR="00641110" w:rsidRDefault="00641110" w:rsidP="00641110"/>
    <w:p w:rsidR="00641110" w:rsidRDefault="00641110" w:rsidP="00641110"/>
    <w:p w:rsidR="00641110" w:rsidRDefault="00641110"/>
    <w:sectPr w:rsidR="00641110" w:rsidSect="00BE7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2871ED"/>
    <w:rsid w:val="000C08F8"/>
    <w:rsid w:val="001E1C04"/>
    <w:rsid w:val="00234094"/>
    <w:rsid w:val="002871ED"/>
    <w:rsid w:val="00296689"/>
    <w:rsid w:val="003B30AA"/>
    <w:rsid w:val="004E7906"/>
    <w:rsid w:val="00641110"/>
    <w:rsid w:val="006F160C"/>
    <w:rsid w:val="009D45BE"/>
    <w:rsid w:val="00BE7CAD"/>
    <w:rsid w:val="00C135B2"/>
    <w:rsid w:val="00C512C7"/>
    <w:rsid w:val="00D12E13"/>
    <w:rsid w:val="00DA30A9"/>
    <w:rsid w:val="00EF3506"/>
    <w:rsid w:val="00F1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6915</Words>
  <Characters>39419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777</cp:lastModifiedBy>
  <cp:revision>2</cp:revision>
  <dcterms:created xsi:type="dcterms:W3CDTF">2016-03-10T13:34:00Z</dcterms:created>
  <dcterms:modified xsi:type="dcterms:W3CDTF">2016-03-10T13:34:00Z</dcterms:modified>
</cp:coreProperties>
</file>