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99" w:rsidRDefault="001A0699" w:rsidP="001A0699">
      <w:pPr>
        <w:spacing w:after="0"/>
        <w:jc w:val="center"/>
      </w:pPr>
      <w:bookmarkStart w:id="0" w:name="_GoBack"/>
      <w:bookmarkEnd w:id="0"/>
    </w:p>
    <w:p w:rsidR="001A0699" w:rsidRDefault="001A0699" w:rsidP="001A0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географии в 6 классе по ФГОС</w:t>
      </w:r>
    </w:p>
    <w:p w:rsidR="001A0699" w:rsidRPr="003256C3" w:rsidRDefault="001A0699" w:rsidP="001A0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699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32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44F">
        <w:rPr>
          <w:rFonts w:ascii="Times New Roman" w:hAnsi="Times New Roman" w:cs="Times New Roman"/>
          <w:sz w:val="28"/>
          <w:szCs w:val="28"/>
        </w:rPr>
        <w:t>Цаллаева</w:t>
      </w:r>
      <w:proofErr w:type="spellEnd"/>
      <w:r w:rsidR="0051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44F">
        <w:rPr>
          <w:rFonts w:ascii="Times New Roman" w:hAnsi="Times New Roman" w:cs="Times New Roman"/>
          <w:sz w:val="28"/>
          <w:szCs w:val="28"/>
        </w:rPr>
        <w:t>Алета</w:t>
      </w:r>
      <w:proofErr w:type="spellEnd"/>
      <w:r w:rsidR="0051444F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1A0699" w:rsidRPr="003256C3" w:rsidRDefault="001A0699" w:rsidP="001A0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О</w:t>
      </w:r>
      <w:r w:rsidRPr="003256C3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остиздах</w:t>
      </w:r>
      <w:proofErr w:type="spellEnd"/>
    </w:p>
    <w:p w:rsidR="00875411" w:rsidRDefault="001A0699" w:rsidP="00875411">
      <w:p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0699">
        <w:rPr>
          <w:rFonts w:ascii="Times New Roman" w:hAnsi="Times New Roman" w:cs="Times New Roman"/>
          <w:b/>
          <w:sz w:val="28"/>
          <w:szCs w:val="28"/>
        </w:rPr>
        <w:t>Класс:</w:t>
      </w:r>
      <w:r w:rsidRPr="003256C3">
        <w:rPr>
          <w:rFonts w:ascii="Times New Roman" w:hAnsi="Times New Roman" w:cs="Times New Roman"/>
          <w:sz w:val="28"/>
          <w:szCs w:val="28"/>
        </w:rPr>
        <w:t xml:space="preserve"> </w:t>
      </w:r>
      <w:r w:rsidRPr="003256C3">
        <w:rPr>
          <w:rFonts w:ascii="Times New Roman" w:hAnsi="Times New Roman" w:cs="Times New Roman"/>
          <w:i/>
          <w:sz w:val="28"/>
          <w:szCs w:val="28"/>
        </w:rPr>
        <w:t>6</w:t>
      </w:r>
    </w:p>
    <w:p w:rsidR="00875411" w:rsidRPr="00DB698C" w:rsidRDefault="00875411" w:rsidP="00875411">
      <w:pPr>
        <w:shd w:val="clear" w:color="auto" w:fill="FFFFFF"/>
        <w:spacing w:before="100" w:beforeAutospacing="1" w:after="100" w:afterAutospacing="1"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343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C81343">
        <w:rPr>
          <w:rFonts w:ascii="Times New Roman" w:eastAsia="Times New Roman" w:hAnsi="Times New Roman" w:cs="Times New Roman"/>
          <w:sz w:val="24"/>
          <w:szCs w:val="24"/>
        </w:rPr>
        <w:t xml:space="preserve"> Е.М., Алексеевский Н.И.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343">
        <w:rPr>
          <w:rFonts w:ascii="Times New Roman" w:eastAsia="Times New Roman" w:hAnsi="Times New Roman" w:cs="Times New Roman"/>
          <w:sz w:val="24"/>
          <w:szCs w:val="24"/>
        </w:rPr>
        <w:t xml:space="preserve"> География 6 к</w:t>
      </w:r>
      <w:r>
        <w:rPr>
          <w:rFonts w:ascii="Times New Roman" w:eastAsia="Times New Roman" w:hAnsi="Times New Roman" w:cs="Times New Roman"/>
          <w:sz w:val="24"/>
          <w:szCs w:val="24"/>
        </w:rPr>
        <w:t>ласс – М.: «Русское слово», 2013</w:t>
      </w:r>
    </w:p>
    <w:p w:rsidR="001A0699" w:rsidRPr="001A0699" w:rsidRDefault="001A0699" w:rsidP="001A0699">
      <w:pPr>
        <w:rPr>
          <w:rFonts w:ascii="Times New Roman" w:hAnsi="Times New Roman" w:cs="Times New Roman"/>
          <w:sz w:val="28"/>
          <w:szCs w:val="28"/>
        </w:rPr>
      </w:pPr>
      <w:r w:rsidRPr="001A069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A0699">
        <w:rPr>
          <w:rFonts w:ascii="Times New Roman" w:hAnsi="Times New Roman" w:cs="Times New Roman"/>
          <w:sz w:val="28"/>
          <w:szCs w:val="28"/>
        </w:rPr>
        <w:t xml:space="preserve"> </w:t>
      </w:r>
      <w:r w:rsidRPr="001A0699">
        <w:rPr>
          <w:rFonts w:ascii="Times New Roman" w:hAnsi="Times New Roman" w:cs="Times New Roman"/>
          <w:i/>
          <w:sz w:val="28"/>
          <w:szCs w:val="28"/>
        </w:rPr>
        <w:t>Реки</w:t>
      </w:r>
    </w:p>
    <w:p w:rsidR="001A0699" w:rsidRDefault="001A0699" w:rsidP="001A0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A0699" w:rsidRPr="00E662E9" w:rsidRDefault="001A0699" w:rsidP="001A0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E662E9">
        <w:rPr>
          <w:rFonts w:ascii="Times New Roman" w:hAnsi="Times New Roman" w:cs="Times New Roman"/>
          <w:sz w:val="28"/>
          <w:szCs w:val="28"/>
        </w:rPr>
        <w:t>: сформировать представление о реке, ее составных ча</w:t>
      </w:r>
      <w:r>
        <w:rPr>
          <w:rFonts w:ascii="Times New Roman" w:hAnsi="Times New Roman" w:cs="Times New Roman"/>
          <w:sz w:val="28"/>
          <w:szCs w:val="28"/>
        </w:rPr>
        <w:t>стях и</w:t>
      </w:r>
      <w:r w:rsidR="0051444F">
        <w:rPr>
          <w:rFonts w:ascii="Times New Roman" w:hAnsi="Times New Roman" w:cs="Times New Roman"/>
          <w:sz w:val="28"/>
          <w:szCs w:val="28"/>
        </w:rPr>
        <w:t xml:space="preserve">  частях речной системы</w:t>
      </w:r>
      <w:r w:rsidRPr="00E662E9">
        <w:rPr>
          <w:rFonts w:ascii="Times New Roman" w:hAnsi="Times New Roman" w:cs="Times New Roman"/>
          <w:sz w:val="28"/>
          <w:szCs w:val="28"/>
        </w:rPr>
        <w:t>, видах рек относительно рельефа, о порогах и водопадах.</w:t>
      </w:r>
    </w:p>
    <w:p w:rsidR="001A0699" w:rsidRDefault="001A0699" w:rsidP="001A0699">
      <w:pPr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2E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662E9">
        <w:rPr>
          <w:rFonts w:ascii="Times New Roman" w:hAnsi="Times New Roman" w:cs="Times New Roman"/>
          <w:sz w:val="28"/>
          <w:szCs w:val="28"/>
        </w:rPr>
        <w:t>: формирование компетенций в ходе выполнения практической работы по определению местоположения географических объектов на картах.</w:t>
      </w:r>
    </w:p>
    <w:p w:rsidR="001A0699" w:rsidRDefault="001A0699" w:rsidP="001A0699">
      <w:pPr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  <w:r w:rsidRPr="00E662E9">
        <w:rPr>
          <w:rFonts w:ascii="Times New Roman" w:hAnsi="Times New Roman" w:cs="Times New Roman"/>
          <w:sz w:val="28"/>
          <w:szCs w:val="28"/>
        </w:rPr>
        <w:t xml:space="preserve"> повышение интереса к изучению предмета, формирование научного мировоззрения, экологическое воспитание.</w:t>
      </w:r>
    </w:p>
    <w:p w:rsidR="001A0699" w:rsidRPr="001A0699" w:rsidRDefault="001A0699" w:rsidP="001A0699">
      <w:pPr>
        <w:rPr>
          <w:rFonts w:ascii="Times New Roman" w:hAnsi="Times New Roman" w:cs="Times New Roman"/>
          <w:sz w:val="28"/>
          <w:szCs w:val="28"/>
        </w:rPr>
      </w:pPr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6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 </w:t>
      </w:r>
      <w:proofErr w:type="spellStart"/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E6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сопровождение, учебник, тетрадь, рабочая тетрадь, дидактический раздаточный материал: карточки-задания, атласы,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3-х цветов.</w:t>
      </w:r>
      <w:proofErr w:type="gramEnd"/>
    </w:p>
    <w:p w:rsidR="001A0699" w:rsidRDefault="001A0699" w:rsidP="001A06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99" w:rsidRDefault="001A0699" w:rsidP="001A06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99" w:rsidRPr="00E662E9" w:rsidRDefault="001A0699" w:rsidP="001A06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Pr="00E662E9" w:rsidRDefault="001A0699" w:rsidP="001A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59"/>
        <w:gridCol w:w="3558"/>
        <w:gridCol w:w="1952"/>
        <w:gridCol w:w="2236"/>
      </w:tblGrid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Слайды</w:t>
            </w:r>
          </w:p>
        </w:tc>
      </w:tr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класса к уроку.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 дату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9F" w:rsidRPr="00E662E9" w:rsidTr="008F630C">
        <w:trPr>
          <w:trHeight w:val="5220"/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оболочку Земли мы изучаем? Что она в себя включает? </w:t>
            </w:r>
          </w:p>
          <w:p w:rsidR="001A0699" w:rsidRPr="00E662E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с этого урока, мы с вами знакомимся с водами суши. </w:t>
            </w:r>
          </w:p>
          <w:p w:rsidR="001A0699" w:rsidRPr="00DB698C" w:rsidRDefault="001A0699" w:rsidP="008F630C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получаете карточки-задания: 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списка географических объектов выберите только те, которые относятся к внутренним водам.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36"/>
              <w:gridCol w:w="1547"/>
              <w:gridCol w:w="1109"/>
            </w:tblGrid>
            <w:tr w:rsidR="00986F9F" w:rsidRPr="00E662E9" w:rsidTr="008F630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Залив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Озеро</w:t>
                  </w:r>
                </w:p>
              </w:tc>
            </w:tr>
            <w:tr w:rsidR="00986F9F" w:rsidRPr="00E662E9" w:rsidTr="008F630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Водохранилище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Пруд</w:t>
                  </w:r>
                </w:p>
              </w:tc>
            </w:tr>
            <w:tr w:rsidR="00986F9F" w:rsidRPr="00E662E9" w:rsidTr="008F630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Океан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Водопад</w:t>
                  </w:r>
                </w:p>
              </w:tc>
            </w:tr>
            <w:tr w:rsidR="00986F9F" w:rsidRPr="00E662E9" w:rsidTr="008F630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Болото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Горный ледник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Подземные воды</w:t>
                  </w:r>
                </w:p>
              </w:tc>
            </w:tr>
            <w:tr w:rsidR="00986F9F" w:rsidRPr="00E662E9" w:rsidTr="008F630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Речной канал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A0699" w:rsidRPr="00DB698C" w:rsidRDefault="001A0699" w:rsidP="008F630C">
                  <w:pPr>
                    <w:spacing w:after="0" w:line="28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B69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</w:t>
                  </w:r>
                </w:p>
              </w:tc>
            </w:tr>
          </w:tbl>
          <w:p w:rsidR="001A0699" w:rsidRPr="00E662E9" w:rsidRDefault="001A0699" w:rsidP="008F630C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«гидросферу»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(работа в парах)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выделяют лишние объекты.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к внутренним водам не относятся море, океан, залив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, т.к. они находятся не на суше.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ответа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tabs>
                <w:tab w:val="center" w:pos="52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№2, на слайде остаются только объекты внутренних вод</w:t>
            </w: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9F" w:rsidRPr="00E662E9" w:rsidTr="008F630C">
        <w:trPr>
          <w:trHeight w:val="345"/>
          <w:jc w:val="center"/>
        </w:trPr>
        <w:tc>
          <w:tcPr>
            <w:tcW w:w="1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DB698C" w:rsidRDefault="001A0699" w:rsidP="008F630C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B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темы, задач и цели урока.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будем говорить об одном из указанных объектов. О 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вам поможет определить загадка</w:t>
            </w:r>
          </w:p>
          <w:p w:rsidR="001A0699" w:rsidRPr="00DB698C" w:rsidRDefault="001A0699" w:rsidP="008F630C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Загадка</w:t>
            </w:r>
          </w:p>
          <w:p w:rsidR="001A0699" w:rsidRPr="00A53DEF" w:rsidRDefault="001A0699" w:rsidP="001A0699">
            <w:pPr>
              <w:shd w:val="clear" w:color="auto" w:fill="FFFFFF"/>
              <w:spacing w:after="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069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_.</w:t>
            </w:r>
            <w:r w:rsidRPr="001A0699">
              <w:rPr>
                <w:sz w:val="21"/>
                <w:szCs w:val="21"/>
                <w:highlight w:val="cyan"/>
                <w:shd w:val="clear" w:color="auto" w:fill="99FF99"/>
              </w:rPr>
              <w:t xml:space="preserve"> В нее льется, из нее льется, сама по земле</w:t>
            </w:r>
            <w:r w:rsidRPr="001A0699">
              <w:rPr>
                <w:rStyle w:val="apple-converted-space"/>
                <w:sz w:val="21"/>
                <w:szCs w:val="21"/>
                <w:highlight w:val="cyan"/>
                <w:shd w:val="clear" w:color="auto" w:fill="99FF99"/>
              </w:rPr>
              <w:t> </w:t>
            </w:r>
            <w:r w:rsidRPr="001A0699">
              <w:rPr>
                <w:sz w:val="21"/>
                <w:szCs w:val="21"/>
                <w:highlight w:val="cyan"/>
              </w:rPr>
              <w:br/>
            </w:r>
            <w:r w:rsidRPr="001A0699">
              <w:rPr>
                <w:sz w:val="21"/>
                <w:szCs w:val="21"/>
                <w:highlight w:val="cyan"/>
                <w:shd w:val="clear" w:color="auto" w:fill="99FF99"/>
              </w:rPr>
              <w:t>плетется.</w:t>
            </w:r>
            <w:r w:rsidRPr="001A069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br/>
              <w:t>2-</w:t>
            </w:r>
            <w:r w:rsidRPr="001A0699">
              <w:rPr>
                <w:rFonts w:ascii="Verdana" w:hAnsi="Verdana"/>
                <w:color w:val="000000"/>
                <w:highlight w:val="cyan"/>
                <w:shd w:val="clear" w:color="auto" w:fill="FFFFFF"/>
              </w:rPr>
              <w:t xml:space="preserve"> Зимой спит, а летом шумит.</w:t>
            </w:r>
            <w:r w:rsidRPr="001A0699">
              <w:rPr>
                <w:rStyle w:val="apple-converted-space"/>
                <w:rFonts w:ascii="Verdana" w:hAnsi="Verdana"/>
                <w:color w:val="000000"/>
                <w:highlight w:val="cyan"/>
                <w:shd w:val="clear" w:color="auto" w:fill="FFFFFF"/>
              </w:rPr>
              <w:t> </w:t>
            </w:r>
            <w:r w:rsidRPr="001A069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(Река).</w:t>
            </w:r>
          </w:p>
        </w:tc>
        <w:tc>
          <w:tcPr>
            <w:tcW w:w="22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ответ, что речь пойдет о реках.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(загадки)</w:t>
            </w:r>
          </w:p>
          <w:p w:rsidR="001A0699" w:rsidRPr="00E662E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4.Целеполагание и мотивация.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разберем один из водных объектов  суши – это реки.</w:t>
            </w:r>
          </w:p>
          <w:p w:rsidR="001A0699" w:rsidRPr="00E662E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Открываем тетради и записываем тему урока </w:t>
            </w:r>
          </w:p>
          <w:p w:rsidR="001A069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о реках?</w:t>
            </w:r>
          </w:p>
          <w:p w:rsidR="001A0699" w:rsidRPr="00E662E9" w:rsidRDefault="001A0699" w:rsidP="008F630C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 хотели узнать о реках? 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Итак, мы сегодня</w:t>
            </w:r>
            <w:r w:rsidRPr="00E662E9">
              <w:rPr>
                <w:rFonts w:ascii="Times New Roman" w:hAnsi="Times New Roman" w:cs="Times New Roman"/>
                <w:sz w:val="24"/>
                <w:szCs w:val="24"/>
              </w:rPr>
              <w:t xml:space="preserve"> узнаем</w:t>
            </w: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hAnsi="Times New Roman" w:cs="Times New Roman"/>
                <w:sz w:val="24"/>
                <w:szCs w:val="24"/>
              </w:rPr>
              <w:t>- что такое  река, ее  части.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 речная система и ее части,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бывают реки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они человеку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зачем  нужны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реках?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которые вы получите на уроке сегодня, будут необходимы не только в дальнейшем при  изучении  географии, но и в повседневной жизни, так как вода и реки окружают нас в реальной жизни. </w:t>
            </w: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реке расположен город Дигора и город Владикавказ?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записывают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в тетради.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 и точку зрения.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вслух со слайда цели.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свою точку зрения.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предполагают.</w:t>
            </w: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Отвечают: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Терек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</w:t>
            </w: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(реки)</w:t>
            </w: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(мы узнаем)</w:t>
            </w: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1A0699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Урсдон</w:t>
            </w:r>
            <w:proofErr w:type="spellEnd"/>
          </w:p>
          <w:p w:rsidR="008908B2" w:rsidRDefault="001A0699" w:rsidP="008F63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923925"/>
                  <wp:effectExtent l="19050" t="0" r="9525" b="0"/>
                  <wp:docPr id="4" name="Рисунок 1" descr="C:\Users\1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634" cy="92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8B2" w:rsidRDefault="008908B2" w:rsidP="00890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Терек</w:t>
            </w:r>
          </w:p>
          <w:p w:rsidR="001A0699" w:rsidRPr="008908B2" w:rsidRDefault="008908B2" w:rsidP="0089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752475"/>
                  <wp:effectExtent l="19050" t="0" r="9525" b="0"/>
                  <wp:docPr id="5" name="Рисунок 2" descr="C:\Users\1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9F" w:rsidRPr="00E662E9" w:rsidTr="008F630C">
        <w:trPr>
          <w:trHeight w:val="4167"/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908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Изучение нового материала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8908B2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 них</w:t>
            </w:r>
            <w:r w:rsidR="001A0699"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отличительные признаки?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ходу высказывания детей, учитель прикрепляет на доску карточки (хаотично)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«поток», «водный», «течет», «углубление», «естественный»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назвали разные признаки, давайте дадим определение: что же такое река?  И расставим карточки по порядку.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Река – это естественный  водный поток, который течет в выработанном им углублении, называемом 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–р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услом)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учебником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 150</w:t>
            </w: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красная строка) – </w:t>
            </w: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 вслух.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уточнение дают о реке авторы учебника? </w:t>
            </w: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(могут временно пересыхать)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атласом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Откроем в атласах Физическую карту полушарий.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река обозначена на карте. Почему именно так?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каждый примеры рек.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DB698C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схемы расскажите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з каких частей состоит река?</w:t>
            </w:r>
          </w:p>
          <w:p w:rsidR="001A0699" w:rsidRPr="00DB698C" w:rsidRDefault="001A0699" w:rsidP="001A06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Русло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главная часть реки, которая располагается на дне речной долины.</w:t>
            </w:r>
          </w:p>
          <w:p w:rsidR="001A0699" w:rsidRPr="00DB698C" w:rsidRDefault="001A0699" w:rsidP="001A06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Речная долина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более широкое понижение в рельефе.</w:t>
            </w:r>
          </w:p>
          <w:p w:rsidR="001A0699" w:rsidRPr="00024F4E" w:rsidRDefault="001A0699" w:rsidP="001A06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Пойма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часть речной долины, заливаемая водой во время разливов рек.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рождается река? 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Найдите реки: Дон… Ангару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Терек.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они берут свое начало: свои первые воды?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же называется то место откуда начинается река.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(работа с учебником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150</w:t>
            </w: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отсюда, именно отсюда,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глубин лесного родника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Выбегает голубое чудо _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Русская великая река.    </w:t>
            </w:r>
            <w:proofErr w:type="spellStart"/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Н.Палькин</w:t>
            </w:r>
            <w:proofErr w:type="spellEnd"/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Небольшое хвощовое болотце, окруженное с трех сторон густым еловым лесом, со дна болота бьют родники, дающие первые струйки волжской воды. Над самим волжским родником построена резная избушка, к которой ведет помост. На арке </w:t>
            </w: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надпись №Исток великой русской реки Волга».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0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со схемой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тип истока не показан на схеме?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4201AD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несет свои воды река?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 тексте учебника, как называется то место, где река впадает в  море.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151</w:t>
            </w: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Какими бывают типы устьев рек?</w:t>
            </w:r>
          </w:p>
          <w:p w:rsidR="001A0699" w:rsidRPr="00E662E9" w:rsidRDefault="001A0699" w:rsidP="001A06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Эстуарий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воронкообразное устье реки.</w:t>
            </w:r>
          </w:p>
          <w:p w:rsidR="001A0699" w:rsidRPr="00DB698C" w:rsidRDefault="001A0699" w:rsidP="001A069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Дельта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устье реки с протоками;</w:t>
            </w:r>
          </w:p>
          <w:p w:rsidR="001A0699" w:rsidRPr="00AA2B5B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со схемой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впадающие в другие реки, называются</w:t>
            </w: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притоками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. Они могут быть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левые и правые.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 определить, где у реки левые или правые притоки? </w:t>
            </w:r>
          </w:p>
          <w:p w:rsidR="001A0699" w:rsidRPr="00DB698C" w:rsidRDefault="001A0699" w:rsidP="001A06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Речная система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главная река со всеми притоками;</w:t>
            </w:r>
          </w:p>
          <w:p w:rsidR="001A0699" w:rsidRPr="00DB698C" w:rsidRDefault="001A0699" w:rsidP="001A06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81" w:lineRule="atLeast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Водораздел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граница, разделяющая соседние речные бассейны;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Бассейн реки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участок земной поверхности, с которого вся вода стекает в реку</w:t>
            </w:r>
          </w:p>
          <w:p w:rsidR="001A0699" w:rsidRPr="00E662E9" w:rsidRDefault="001A0699" w:rsidP="008F630C">
            <w:pPr>
              <w:shd w:val="clear" w:color="auto" w:fill="FFFFFF"/>
              <w:spacing w:after="14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699" w:rsidRPr="00E662E9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протяженная река мира – Нил (6671 км),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самая полноводная река мира – 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Амазонка. К числу величайших рек России относятся Обь, Лена, Енисей, Амур, Волга. </w:t>
            </w:r>
          </w:p>
          <w:p w:rsidR="001A0699" w:rsidRPr="00E662E9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и правильно покажите их на карте полушарий (реки показывают от истока до устья).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</w:t>
            </w:r>
            <w:r w:rsidRPr="00DB6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адание.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контурных картах </w:t>
            </w:r>
            <w:proofErr w:type="spellStart"/>
            <w:proofErr w:type="gramStart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/тетрадей  подпишите реки, обозначенные цифрами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Проблемное задание: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реки одинаковы? Почему они разные?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классифицировали реки исходя из того, по какому рельефу они протекают?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5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тому,  в какой местности протекает река, все реки делятся на два </w:t>
            </w:r>
            <w:proofErr w:type="spellStart"/>
            <w:r w:rsidRPr="00185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вида</w:t>
            </w:r>
            <w:r w:rsidRPr="0018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равнинные</w:t>
            </w:r>
            <w:proofErr w:type="spellEnd"/>
            <w:r w:rsidRPr="0018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горные.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группах</w:t>
            </w:r>
            <w:r w:rsidRPr="00185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(дети разбиваются на 2 группы)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Задание: 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из перечисленных характеристик те, что относятся к 1-я группа – к равнинной реке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– к горной реке.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отразить на доске у своей реки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рикрепить таблички)</w:t>
            </w:r>
          </w:p>
          <w:p w:rsidR="001A0699" w:rsidRPr="00E662E9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Привести 3 примера на карте.</w:t>
            </w:r>
          </w:p>
          <w:p w:rsidR="001A0699" w:rsidRPr="00DB698C" w:rsidRDefault="001A0699" w:rsidP="008F6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Равнинные реки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имеют:</w:t>
            </w:r>
          </w:p>
          <w:p w:rsidR="001A0699" w:rsidRPr="00DB698C" w:rsidRDefault="001A0699" w:rsidP="001A06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и спокойное течение,</w:t>
            </w:r>
          </w:p>
          <w:p w:rsidR="001A0699" w:rsidRPr="00DB698C" w:rsidRDefault="001A0699" w:rsidP="001A06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русло извилистое, речные долины широкие с плоским дном, ширина долин больше их глубины,</w:t>
            </w:r>
          </w:p>
          <w:p w:rsidR="001A0699" w:rsidRPr="00DB698C" w:rsidRDefault="001A0699" w:rsidP="001A06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разрушительная работа направлена вширь – на размыв берегов,</w:t>
            </w:r>
          </w:p>
          <w:p w:rsidR="001A0699" w:rsidRPr="00DB698C" w:rsidRDefault="001A0699" w:rsidP="001A069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русло занимает только часть плоского и широкого днища долины,</w:t>
            </w:r>
          </w:p>
          <w:p w:rsidR="001A0699" w:rsidRDefault="001A0699" w:rsidP="008F6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развитое судоходство.</w:t>
            </w:r>
          </w:p>
          <w:p w:rsidR="001A0699" w:rsidRDefault="001A0699" w:rsidP="008F6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699" w:rsidRPr="00DB698C" w:rsidRDefault="001A0699" w:rsidP="008F63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Горные реки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имеют:</w:t>
            </w:r>
          </w:p>
          <w:p w:rsidR="001A0699" w:rsidRPr="00DB698C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бурное и стремительное течение,</w:t>
            </w:r>
          </w:p>
          <w:p w:rsidR="001A0699" w:rsidRPr="00DB698C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прямые русла,</w:t>
            </w:r>
          </w:p>
          <w:p w:rsidR="001A0699" w:rsidRPr="00DB698C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 долины узкие и глубокие, их разрушительная работа направлена вглубь,</w:t>
            </w:r>
          </w:p>
          <w:p w:rsidR="001A0699" w:rsidRPr="00DB698C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дно почти все занято руслом,</w:t>
            </w:r>
          </w:p>
          <w:p w:rsidR="001A0699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условия для судоходства.</w:t>
            </w:r>
          </w:p>
          <w:p w:rsidR="001A0699" w:rsidRDefault="001A0699" w:rsidP="001A069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та же река на своем протяжении может иметь разный характер течения.</w:t>
            </w:r>
          </w:p>
          <w:p w:rsidR="001A0699" w:rsidRPr="00DB698C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 каких условиях на реках образуются пороги и водопады? В чем их отличия?</w:t>
            </w:r>
          </w:p>
          <w:p w:rsidR="001A0699" w:rsidRPr="002E1ED2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понятия</w:t>
            </w:r>
            <w:r w:rsidRPr="002E1E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порог</w:t>
            </w:r>
            <w:r w:rsidRPr="002E1E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каменная неровность, возникшая при пересечении рекой твердых скалистых пород в русле и</w:t>
            </w:r>
            <w:r w:rsidRPr="002E1E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E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водопады</w:t>
            </w:r>
            <w:r w:rsidRPr="002E1E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– крутые отвесные уступы твердых пород. При образовании порогов река бурлит и пенится, возникают водовороты.</w:t>
            </w:r>
          </w:p>
          <w:p w:rsidR="001A0699" w:rsidRPr="002E1ED2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Водопад </w:t>
            </w:r>
            <w:proofErr w:type="spellStart"/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самый высокий в мире, высота 1054 м (Южная Америка). Водопад был открыт в 1935 году с самолета летчиком </w:t>
            </w:r>
            <w:proofErr w:type="spellStart"/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Анхелем</w:t>
            </w:r>
            <w:proofErr w:type="spellEnd"/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A0699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98C">
              <w:rPr>
                <w:rFonts w:ascii="Times New Roman" w:eastAsia="Times New Roman" w:hAnsi="Times New Roman" w:cs="Times New Roman"/>
                <w:sz w:val="24"/>
                <w:szCs w:val="24"/>
              </w:rPr>
              <w:t>Ниагарский водопад не самый высокий (51 метр), но он самый мощный. Он разрушает уступ, с которого спадает поток воды со скоростью 1 метр в год. Если разрушение не остановить, то через 20-30 тыс. лет он может достичь озера Эри, и оно будет спущено.</w:t>
            </w:r>
          </w:p>
          <w:p w:rsidR="001A0699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699" w:rsidRPr="002E1ED2" w:rsidRDefault="001A0699" w:rsidP="008F630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об использовании рек человеком с помощью иллюстраций слайда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озвучивают разные версии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расставляет карточки по порядку.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учебником, анализируют текст.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условный знак, находят реки на карте, запоминают их названия.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одновременно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схему себе в тетрадь.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начало реки – </w:t>
            </w:r>
            <w:r w:rsidRPr="00E6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определением в тексте учебника.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</w:t>
            </w:r>
            <w:r w:rsidR="00890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отсутствует исто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подземные воды, делают добавление в схему.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море или океан.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текст учебника с определением.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в тетрадь.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схему путем комментирования вслух.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умение работать с картой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картографические навыки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предполагают, что все ткут по разным территориям, с разным рельефом.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свою точку зрения.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Сообщают результаты 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обобщают, делают вывод.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схем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(определение)</w:t>
            </w:r>
          </w:p>
          <w:p w:rsidR="001A0699" w:rsidRPr="00E662E9" w:rsidRDefault="008908B2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904875"/>
                  <wp:effectExtent l="19050" t="0" r="0" b="0"/>
                  <wp:docPr id="13" name="Рисунок 4" descr="C:\Users\1\Desktop\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(профиль)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8908B2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09700"/>
                  <wp:effectExtent l="19050" t="0" r="0" b="0"/>
                  <wp:docPr id="16" name="Рисунок 5" descr="C:\Users\1\Desktop\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(исток Волги)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8908B2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333500"/>
                  <wp:effectExtent l="19050" t="0" r="9525" b="0"/>
                  <wp:docPr id="25" name="Рисунок 6" descr="C:\Users\1\Desktop\28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28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(фото устьев)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000125"/>
                  <wp:effectExtent l="19050" t="0" r="9525" b="0"/>
                  <wp:docPr id="28" name="Рисунок 7" descr="C:\Users\1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790575"/>
                  <wp:effectExtent l="19050" t="0" r="9525" b="0"/>
                  <wp:docPr id="1638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35" cy="811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  <w:p w:rsidR="001A069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43025" cy="846826"/>
                  <wp:effectExtent l="19050" t="0" r="9525" b="0"/>
                  <wp:docPr id="29" name="Рисунок 8" descr="C:\Users\1\Desktop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  <w:r w:rsidR="00986F9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A0699" w:rsidRDefault="00986F9F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057275"/>
                  <wp:effectExtent l="19050" t="0" r="9525" b="0"/>
                  <wp:docPr id="23553" name="Рисунок 9" descr="C:\Users\1\Desktop\0cd4f1ae85a33b05cb8ba7aa135d39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0cd4f1ae85a33b05cb8ba7aa135d39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650875"/>
                  <wp:effectExtent l="0" t="0" r="0" b="0"/>
                  <wp:docPr id="1024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89" cy="65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666875"/>
                  <wp:effectExtent l="19050" t="0" r="0" b="0"/>
                  <wp:docPr id="23554" name="Рисунок 10" descr="C:\Users\1\Desktop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  <w:p w:rsidR="001A0699" w:rsidRPr="00E662E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942975"/>
                  <wp:effectExtent l="19050" t="0" r="0" b="0"/>
                  <wp:docPr id="23555" name="Рисунок 11" descr="C:\Users\1\Desktop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Закрепление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за партой 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описание географического положения реки (Дон, Обь, Енисей, Лена) по плану на слайде. Результат занести в тетрадь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Разгадайте кроссворд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(можно перенести зад</w:t>
            </w:r>
            <w:r w:rsidRPr="004D6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ание на следующий урок в качестве проверки</w:t>
            </w:r>
            <w:proofErr w:type="gramStart"/>
            <w:r w:rsidRPr="004D6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D6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/З)</w:t>
            </w:r>
          </w:p>
          <w:p w:rsidR="001A0699" w:rsidRPr="002D1F8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D1F8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 неровность на реке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река берет начало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граница, разделяющая соседние речные бассейны;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 водный поток, который течет в выработанном им углублении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крутые отвесные уступы твердых пород.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место, где река впадает в море, океан. 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устье реки с протоками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углубление, по которому течет река 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земной поверхности, с которого вся вода стекает в реку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 за партой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порог</w:t>
            </w: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водораздел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река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водопад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устье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дельта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русло</w:t>
            </w:r>
          </w:p>
          <w:p w:rsidR="001A0699" w:rsidRPr="004D63D5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D63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бассейн</w:t>
            </w:r>
            <w:r w:rsidRPr="004D63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гидросфера</w:t>
            </w:r>
            <w:proofErr w:type="spellEnd"/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B87C83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описания реки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части материка течет?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берет начало?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впадает?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притоки.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направлении течет?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Объясните зависимость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течения</w:t>
            </w:r>
            <w:proofErr w:type="spellEnd"/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рельефа.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источники питания реки.</w:t>
            </w:r>
          </w:p>
          <w:p w:rsidR="001A0699" w:rsidRPr="00B87C83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режим реки и как он зависит от климата?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1A0699" w:rsidRPr="00E662E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143000"/>
                  <wp:effectExtent l="19050" t="0" r="0" b="0"/>
                  <wp:docPr id="23556" name="Рисунок 12" descr="C:\Users\1\Desktop\graduate_zps9c1cac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graduate_zps9c1cacb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я попрошу поднять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руку тех, кто доволен ответом своего соседа по парте.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чтобы оценить, свою работу  на уроке, возьмите карточки того цвета в руки</w:t>
            </w:r>
            <w:proofErr w:type="gramStart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соответствует вашей оценке на уроке ( карточки располагаются на партах и красная карточка – «5», зеленая «4», Синяя «3»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дневники поставьте сами себе оценку за урок, оставив дневники открытыми.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Музыкальная пауза 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(Учитель в это время ставит роспись в дневниках)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Оценивают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друг друга.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986F9F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524000"/>
                  <wp:effectExtent l="19050" t="0" r="9525" b="0"/>
                  <wp:docPr id="23557" name="Рисунок 13" descr="C:\Users\1\Desktop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F9F" w:rsidRPr="00E662E9" w:rsidTr="008F630C">
        <w:trPr>
          <w:jc w:val="center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Домашнее задание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домашнее: задание §</w:t>
            </w:r>
            <w:r w:rsidR="0098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Записывают домашнее задание</w:t>
            </w:r>
          </w:p>
          <w:p w:rsidR="001A0699" w:rsidRPr="00E662E9" w:rsidRDefault="001A0699" w:rsidP="008F630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0699" w:rsidRPr="00E662E9" w:rsidRDefault="001A0699" w:rsidP="008F630C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№23, стр.150-155, выполнить задания 1, 2 от «теории к практике»</w:t>
            </w:r>
          </w:p>
        </w:tc>
      </w:tr>
    </w:tbl>
    <w:p w:rsidR="001A0699" w:rsidRPr="00C81343" w:rsidRDefault="001A0699" w:rsidP="001A0699">
      <w:pPr>
        <w:shd w:val="clear" w:color="auto" w:fill="FFFFFF"/>
        <w:spacing w:after="140" w:line="281" w:lineRule="atLeast"/>
        <w:rPr>
          <w:rFonts w:ascii="Times New Roman" w:eastAsia="Times New Roman" w:hAnsi="Times New Roman" w:cs="Times New Roman"/>
          <w:b/>
          <w:bCs/>
          <w:sz w:val="23"/>
        </w:rPr>
      </w:pPr>
    </w:p>
    <w:p w:rsidR="001A0699" w:rsidRPr="00C237F7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Pr="00C237F7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Pr="00C237F7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699" w:rsidRPr="00F13CCD" w:rsidRDefault="001A0699" w:rsidP="001A0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B55" w:rsidRDefault="004C4B55"/>
    <w:sectPr w:rsidR="004C4B55" w:rsidSect="004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231"/>
    <w:multiLevelType w:val="multilevel"/>
    <w:tmpl w:val="27A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71C47"/>
    <w:multiLevelType w:val="multilevel"/>
    <w:tmpl w:val="FB14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6645"/>
    <w:multiLevelType w:val="hybridMultilevel"/>
    <w:tmpl w:val="D2BE6FE6"/>
    <w:lvl w:ilvl="0" w:tplc="5894C1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81242"/>
    <w:multiLevelType w:val="multilevel"/>
    <w:tmpl w:val="528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04CEE"/>
    <w:multiLevelType w:val="multilevel"/>
    <w:tmpl w:val="399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06332"/>
    <w:multiLevelType w:val="multilevel"/>
    <w:tmpl w:val="A1D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639E0"/>
    <w:multiLevelType w:val="multilevel"/>
    <w:tmpl w:val="0E3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699"/>
    <w:rsid w:val="001A0699"/>
    <w:rsid w:val="00490FBD"/>
    <w:rsid w:val="004C4B55"/>
    <w:rsid w:val="0051444F"/>
    <w:rsid w:val="00875411"/>
    <w:rsid w:val="008908B2"/>
    <w:rsid w:val="008F471E"/>
    <w:rsid w:val="00986F9F"/>
    <w:rsid w:val="00C237F7"/>
    <w:rsid w:val="00F5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6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6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2016-04-03T06:16:00Z</dcterms:created>
  <dcterms:modified xsi:type="dcterms:W3CDTF">2016-04-03T12:36:00Z</dcterms:modified>
</cp:coreProperties>
</file>