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0E" w:rsidRDefault="00974D0E" w:rsidP="00270A56">
      <w:pPr>
        <w:pStyle w:val="Default"/>
        <w:spacing w:after="27"/>
        <w:rPr>
          <w:sz w:val="28"/>
          <w:szCs w:val="28"/>
        </w:rPr>
      </w:pPr>
      <w:r>
        <w:rPr>
          <w:b/>
          <w:noProof/>
          <w:sz w:val="28"/>
          <w:szCs w:val="28"/>
          <w:lang w:eastAsia="ru-RU"/>
        </w:rPr>
        <w:drawing>
          <wp:inline distT="0" distB="0" distL="0" distR="0">
            <wp:extent cx="6219825" cy="9039225"/>
            <wp:effectExtent l="19050" t="0" r="9525" b="0"/>
            <wp:docPr id="1" name="Рисунок 1" descr="C:\Users\Белла\Pictures\2017-07-1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ла\Pictures\2017-07-18\003.jpg"/>
                    <pic:cNvPicPr>
                      <a:picLocks noChangeAspect="1" noChangeArrowheads="1"/>
                    </pic:cNvPicPr>
                  </pic:nvPicPr>
                  <pic:blipFill>
                    <a:blip r:embed="rId5" cstate="print"/>
                    <a:srcRect/>
                    <a:stretch>
                      <a:fillRect/>
                    </a:stretch>
                  </pic:blipFill>
                  <pic:spPr bwMode="auto">
                    <a:xfrm>
                      <a:off x="0" y="0"/>
                      <a:ext cx="6219825" cy="9039225"/>
                    </a:xfrm>
                    <a:prstGeom prst="rect">
                      <a:avLst/>
                    </a:prstGeom>
                    <a:noFill/>
                    <a:ln w="9525">
                      <a:noFill/>
                      <a:miter lim="800000"/>
                      <a:headEnd/>
                      <a:tailEnd/>
                    </a:ln>
                  </pic:spPr>
                </pic:pic>
              </a:graphicData>
            </a:graphic>
          </wp:inline>
        </w:drawing>
      </w:r>
    </w:p>
    <w:p w:rsidR="00270A56" w:rsidRDefault="00270A56" w:rsidP="00270A56">
      <w:pPr>
        <w:pStyle w:val="Default"/>
        <w:spacing w:after="27"/>
        <w:rPr>
          <w:sz w:val="28"/>
          <w:szCs w:val="28"/>
        </w:rPr>
      </w:pPr>
      <w:r>
        <w:rPr>
          <w:sz w:val="28"/>
          <w:szCs w:val="28"/>
        </w:rPr>
        <w:lastRenderedPageBreak/>
        <w:t xml:space="preserve">конфликт путем переговоров и медиации образовательная организация может применить другие способы решения конфликта и/или меры воздействия. </w:t>
      </w:r>
    </w:p>
    <w:p w:rsidR="00270A56" w:rsidRDefault="00270A56" w:rsidP="00270A56">
      <w:pPr>
        <w:pStyle w:val="Default"/>
        <w:rPr>
          <w:sz w:val="28"/>
          <w:szCs w:val="28"/>
        </w:rPr>
      </w:pPr>
      <w:r>
        <w:rPr>
          <w:sz w:val="28"/>
          <w:szCs w:val="28"/>
        </w:rPr>
        <w:t xml:space="preserve">1.4.Допускается создание службы медиации (примирения) только из педагогов и/или специалистов образовательной организации, родителей (законных представителей) обучающихся. В работе службы могут участвовать специалисты  социального или психологического центров (служб), работающих во взаимодействии с образовательной организацией. </w:t>
      </w:r>
    </w:p>
    <w:p w:rsidR="00270A56" w:rsidRDefault="00270A56" w:rsidP="00270A56">
      <w:pPr>
        <w:pStyle w:val="Default"/>
        <w:rPr>
          <w:sz w:val="28"/>
          <w:szCs w:val="28"/>
        </w:rPr>
      </w:pPr>
    </w:p>
    <w:p w:rsidR="00270A56" w:rsidRDefault="00270A56" w:rsidP="00270A56">
      <w:pPr>
        <w:pStyle w:val="Default"/>
        <w:rPr>
          <w:sz w:val="28"/>
          <w:szCs w:val="28"/>
        </w:rPr>
      </w:pPr>
      <w:r>
        <w:rPr>
          <w:sz w:val="28"/>
          <w:szCs w:val="28"/>
        </w:rPr>
        <w:t xml:space="preserve">1.5.Настоящее Положение является локальным нормативным актом Организации, регламентирующим особенности организации образовательного процесса </w:t>
      </w:r>
      <w:r w:rsidR="00A44AED">
        <w:rPr>
          <w:sz w:val="28"/>
          <w:szCs w:val="28"/>
        </w:rPr>
        <w:t>Учреждения</w:t>
      </w:r>
      <w:r>
        <w:rPr>
          <w:sz w:val="28"/>
          <w:szCs w:val="28"/>
        </w:rPr>
        <w:t xml:space="preserve">. </w:t>
      </w:r>
    </w:p>
    <w:p w:rsidR="00A44AED" w:rsidRDefault="00270A56" w:rsidP="00270A56">
      <w:pPr>
        <w:pStyle w:val="Default"/>
        <w:rPr>
          <w:sz w:val="28"/>
          <w:szCs w:val="28"/>
        </w:rPr>
      </w:pPr>
      <w:r>
        <w:rPr>
          <w:sz w:val="28"/>
          <w:szCs w:val="28"/>
        </w:rPr>
        <w:t xml:space="preserve">1.6.С целью ознакомления с настоящим Положением </w:t>
      </w:r>
      <w:r w:rsidR="00A44AED">
        <w:rPr>
          <w:sz w:val="28"/>
          <w:szCs w:val="28"/>
        </w:rPr>
        <w:t>Учреждение</w:t>
      </w:r>
      <w:r>
        <w:rPr>
          <w:sz w:val="28"/>
          <w:szCs w:val="28"/>
        </w:rPr>
        <w:t xml:space="preserve"> размещает его на информационном стенде в </w:t>
      </w:r>
      <w:r w:rsidR="00A44AED">
        <w:rPr>
          <w:sz w:val="28"/>
          <w:szCs w:val="28"/>
        </w:rPr>
        <w:t>Учреждении</w:t>
      </w:r>
      <w:r>
        <w:rPr>
          <w:sz w:val="28"/>
          <w:szCs w:val="28"/>
        </w:rPr>
        <w:t xml:space="preserve"> (или) на официальном сайте Организации в информационно-телекоммуникационной сет</w:t>
      </w:r>
      <w:r w:rsidR="003E5DAC">
        <w:rPr>
          <w:sz w:val="28"/>
          <w:szCs w:val="28"/>
        </w:rPr>
        <w:t>и «Интернет» (</w:t>
      </w:r>
      <w:hyperlink r:id="rId6" w:history="1">
        <w:r w:rsidR="00A44AED" w:rsidRPr="00DF7638">
          <w:rPr>
            <w:rStyle w:val="a3"/>
            <w:sz w:val="28"/>
            <w:szCs w:val="28"/>
          </w:rPr>
          <w:t>http://</w:t>
        </w:r>
        <w:proofErr w:type="spellStart"/>
        <w:r w:rsidR="00A44AED" w:rsidRPr="00DF7638">
          <w:rPr>
            <w:rStyle w:val="a3"/>
            <w:sz w:val="28"/>
            <w:szCs w:val="28"/>
            <w:lang w:val="en-US"/>
          </w:rPr>
          <w:t>mostizdah</w:t>
        </w:r>
        <w:proofErr w:type="spellEnd"/>
        <w:r w:rsidR="00A44AED" w:rsidRPr="00DF7638">
          <w:rPr>
            <w:rStyle w:val="a3"/>
            <w:sz w:val="28"/>
            <w:szCs w:val="28"/>
          </w:rPr>
          <w:t>.</w:t>
        </w:r>
        <w:proofErr w:type="spellStart"/>
        <w:r w:rsidR="00A44AED" w:rsidRPr="00DF7638">
          <w:rPr>
            <w:rStyle w:val="a3"/>
            <w:sz w:val="28"/>
            <w:szCs w:val="28"/>
            <w:lang w:val="en-US"/>
          </w:rPr>
          <w:t>mvport</w:t>
        </w:r>
        <w:proofErr w:type="spellEnd"/>
        <w:r w:rsidR="00A44AED" w:rsidRPr="00DF7638">
          <w:rPr>
            <w:rStyle w:val="a3"/>
            <w:sz w:val="28"/>
            <w:szCs w:val="28"/>
          </w:rPr>
          <w:t>.</w:t>
        </w:r>
        <w:proofErr w:type="spellStart"/>
        <w:r w:rsidR="00A44AED" w:rsidRPr="00DF7638">
          <w:rPr>
            <w:rStyle w:val="a3"/>
            <w:sz w:val="28"/>
            <w:szCs w:val="28"/>
          </w:rPr>
          <w:t>ru</w:t>
        </w:r>
        <w:proofErr w:type="spellEnd"/>
      </w:hyperlink>
      <w:proofErr w:type="gramStart"/>
      <w:r w:rsidR="00A44AED">
        <w:rPr>
          <w:sz w:val="28"/>
          <w:szCs w:val="28"/>
        </w:rPr>
        <w:t xml:space="preserve"> )</w:t>
      </w:r>
      <w:proofErr w:type="gramEnd"/>
    </w:p>
    <w:p w:rsidR="00A44AED" w:rsidRDefault="00A44AED" w:rsidP="00270A56">
      <w:pPr>
        <w:pStyle w:val="Default"/>
        <w:rPr>
          <w:sz w:val="28"/>
          <w:szCs w:val="28"/>
        </w:rPr>
      </w:pPr>
    </w:p>
    <w:p w:rsidR="00270A56" w:rsidRDefault="00270A56" w:rsidP="00270A56">
      <w:pPr>
        <w:pStyle w:val="Default"/>
        <w:rPr>
          <w:sz w:val="28"/>
          <w:szCs w:val="28"/>
        </w:rPr>
      </w:pPr>
      <w:r>
        <w:rPr>
          <w:b/>
          <w:bCs/>
          <w:sz w:val="28"/>
          <w:szCs w:val="28"/>
        </w:rPr>
        <w:t xml:space="preserve">2. Цели и задачи службы медиации (примирения) </w:t>
      </w:r>
    </w:p>
    <w:p w:rsidR="00270A56" w:rsidRDefault="00270A56" w:rsidP="00270A56">
      <w:pPr>
        <w:pStyle w:val="Default"/>
        <w:rPr>
          <w:sz w:val="28"/>
          <w:szCs w:val="28"/>
        </w:rPr>
      </w:pPr>
    </w:p>
    <w:p w:rsidR="00270A56" w:rsidRDefault="00270A56" w:rsidP="00270A56">
      <w:pPr>
        <w:pStyle w:val="Default"/>
        <w:spacing w:after="38"/>
        <w:rPr>
          <w:sz w:val="28"/>
          <w:szCs w:val="28"/>
        </w:rPr>
      </w:pPr>
      <w:r>
        <w:rPr>
          <w:sz w:val="28"/>
          <w:szCs w:val="28"/>
        </w:rPr>
        <w:t xml:space="preserve">2.1. Целями службы медиации (примирения) являются: </w:t>
      </w:r>
    </w:p>
    <w:p w:rsidR="00270A56" w:rsidRDefault="00270A56" w:rsidP="00270A56">
      <w:pPr>
        <w:pStyle w:val="Default"/>
        <w:spacing w:after="38"/>
        <w:rPr>
          <w:sz w:val="28"/>
          <w:szCs w:val="28"/>
        </w:rPr>
      </w:pPr>
      <w:r>
        <w:rPr>
          <w:sz w:val="28"/>
          <w:szCs w:val="28"/>
        </w:rPr>
        <w:t xml:space="preserve">2.1.1.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 </w:t>
      </w:r>
    </w:p>
    <w:p w:rsidR="00270A56" w:rsidRDefault="00270A56" w:rsidP="00270A56">
      <w:pPr>
        <w:pStyle w:val="Default"/>
        <w:spacing w:after="38"/>
        <w:rPr>
          <w:sz w:val="28"/>
          <w:szCs w:val="28"/>
        </w:rPr>
      </w:pPr>
      <w:r>
        <w:rPr>
          <w:sz w:val="28"/>
          <w:szCs w:val="28"/>
        </w:rPr>
        <w:t xml:space="preserve">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 </w:t>
      </w:r>
    </w:p>
    <w:p w:rsidR="00270A56" w:rsidRDefault="00270A56" w:rsidP="00270A56">
      <w:pPr>
        <w:pStyle w:val="Default"/>
        <w:spacing w:after="38"/>
        <w:rPr>
          <w:sz w:val="28"/>
          <w:szCs w:val="28"/>
        </w:rPr>
      </w:pPr>
      <w:r>
        <w:rPr>
          <w:sz w:val="28"/>
          <w:szCs w:val="28"/>
        </w:rPr>
        <w:t xml:space="preserve">2.2. формирование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 </w:t>
      </w:r>
    </w:p>
    <w:p w:rsidR="00270A56" w:rsidRDefault="00270A56" w:rsidP="00270A56">
      <w:pPr>
        <w:pStyle w:val="Default"/>
        <w:spacing w:after="38"/>
        <w:rPr>
          <w:sz w:val="28"/>
          <w:szCs w:val="28"/>
        </w:rPr>
      </w:pPr>
      <w:r>
        <w:rPr>
          <w:sz w:val="28"/>
          <w:szCs w:val="28"/>
        </w:rPr>
        <w:t xml:space="preserve">2.3. Задачами службы примирения являются: </w:t>
      </w:r>
    </w:p>
    <w:p w:rsidR="00270A56" w:rsidRDefault="00270A56" w:rsidP="00270A56">
      <w:pPr>
        <w:pStyle w:val="Default"/>
        <w:spacing w:after="38"/>
        <w:rPr>
          <w:sz w:val="28"/>
          <w:szCs w:val="28"/>
        </w:rPr>
      </w:pPr>
      <w:proofErr w:type="gramStart"/>
      <w:r>
        <w:rPr>
          <w:sz w:val="28"/>
          <w:szCs w:val="28"/>
        </w:rPr>
        <w:t xml:space="preserve">2.2.1. создание с помощью метода школьной медиации и восстановительного подхода системы защиты, помощи и обеспечения гарантий прав и интересов детей всех возрастов и групп, включая детей, попавших в трудную жизненную ситуацию и находящихся в социально опасном положении, детей из неблагополучных семей, детей с </w:t>
      </w:r>
      <w:proofErr w:type="spellStart"/>
      <w:r>
        <w:rPr>
          <w:sz w:val="28"/>
          <w:szCs w:val="28"/>
        </w:rPr>
        <w:t>девиантным</w:t>
      </w:r>
      <w:proofErr w:type="spellEnd"/>
      <w:r>
        <w:rPr>
          <w:sz w:val="28"/>
          <w:szCs w:val="28"/>
        </w:rPr>
        <w:t xml:space="preserve"> (общественно опасным) поведением, детей, совершивших общественно опасные деяния и освободившихся из мест лишения свободы; </w:t>
      </w:r>
      <w:proofErr w:type="gramEnd"/>
    </w:p>
    <w:p w:rsidR="00270A56" w:rsidRDefault="00270A56" w:rsidP="00270A56">
      <w:pPr>
        <w:pStyle w:val="Default"/>
        <w:spacing w:after="38"/>
        <w:rPr>
          <w:sz w:val="28"/>
          <w:szCs w:val="28"/>
        </w:rPr>
      </w:pPr>
      <w:r>
        <w:rPr>
          <w:sz w:val="28"/>
          <w:szCs w:val="28"/>
        </w:rPr>
        <w:t xml:space="preserve">2.2.2. повышение эффективности социальной, психологической и юридической помощи, оказываемой детям, в первую очередь относящимся к группам риска. </w:t>
      </w:r>
    </w:p>
    <w:p w:rsidR="00270A56" w:rsidRDefault="00270A56" w:rsidP="00270A56">
      <w:pPr>
        <w:pStyle w:val="Default"/>
        <w:spacing w:after="38"/>
        <w:rPr>
          <w:sz w:val="28"/>
          <w:szCs w:val="28"/>
        </w:rPr>
      </w:pPr>
      <w:r>
        <w:rPr>
          <w:sz w:val="28"/>
          <w:szCs w:val="28"/>
        </w:rPr>
        <w:t xml:space="preserve">2.2.3. повышение квалификации педагогических работников школы по вопросам применения процедуры медиации в повседневной педагогической практике; </w:t>
      </w:r>
    </w:p>
    <w:p w:rsidR="00270A56" w:rsidRDefault="00270A56" w:rsidP="00270A56">
      <w:pPr>
        <w:pStyle w:val="Default"/>
        <w:spacing w:after="38"/>
        <w:rPr>
          <w:sz w:val="28"/>
          <w:szCs w:val="28"/>
        </w:rPr>
      </w:pPr>
      <w:r>
        <w:rPr>
          <w:sz w:val="28"/>
          <w:szCs w:val="28"/>
        </w:rPr>
        <w:lastRenderedPageBreak/>
        <w:t xml:space="preserve">2.2.4. обеспечение открытости в деятельности по защите прав и интересов детей, создание условий для привлечения общественности в решение стоящих в этой сфере проблем и задач; </w:t>
      </w:r>
    </w:p>
    <w:p w:rsidR="00270A56" w:rsidRDefault="00270A56" w:rsidP="00270A56">
      <w:pPr>
        <w:pStyle w:val="Default"/>
        <w:spacing w:after="38"/>
        <w:rPr>
          <w:sz w:val="28"/>
          <w:szCs w:val="28"/>
        </w:rPr>
      </w:pPr>
      <w:r>
        <w:rPr>
          <w:sz w:val="28"/>
          <w:szCs w:val="28"/>
        </w:rPr>
        <w:t xml:space="preserve">2.2.5.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 </w:t>
      </w:r>
    </w:p>
    <w:p w:rsidR="00270A56" w:rsidRDefault="00270A56" w:rsidP="00270A56">
      <w:pPr>
        <w:pStyle w:val="Default"/>
        <w:rPr>
          <w:sz w:val="28"/>
          <w:szCs w:val="28"/>
        </w:rPr>
      </w:pPr>
      <w:r>
        <w:rPr>
          <w:sz w:val="28"/>
          <w:szCs w:val="28"/>
        </w:rPr>
        <w:t xml:space="preserve">2.2.6. обучение обучающихся и других участников образовательного процесса цивилизованным методам урегулирования конфликтов и осознания ответственности; </w:t>
      </w:r>
    </w:p>
    <w:p w:rsidR="00270A56" w:rsidRDefault="00270A56" w:rsidP="00270A56">
      <w:pPr>
        <w:pStyle w:val="Default"/>
        <w:rPr>
          <w:sz w:val="28"/>
          <w:szCs w:val="28"/>
        </w:rPr>
      </w:pPr>
      <w:r>
        <w:rPr>
          <w:sz w:val="28"/>
          <w:szCs w:val="28"/>
        </w:rPr>
        <w:t xml:space="preserve">2.2.7.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 </w:t>
      </w:r>
    </w:p>
    <w:p w:rsidR="00270A56" w:rsidRDefault="00270A56" w:rsidP="00270A56">
      <w:pPr>
        <w:pStyle w:val="Default"/>
        <w:rPr>
          <w:sz w:val="28"/>
          <w:szCs w:val="28"/>
        </w:rPr>
      </w:pPr>
    </w:p>
    <w:p w:rsidR="00270A56" w:rsidRDefault="00270A56" w:rsidP="00270A56">
      <w:pPr>
        <w:pStyle w:val="Default"/>
        <w:rPr>
          <w:sz w:val="28"/>
          <w:szCs w:val="28"/>
        </w:rPr>
      </w:pPr>
      <w:r>
        <w:rPr>
          <w:b/>
          <w:bCs/>
          <w:sz w:val="28"/>
          <w:szCs w:val="28"/>
        </w:rPr>
        <w:t xml:space="preserve">3. Принципы деятельности службы медиации (примирения) </w:t>
      </w:r>
    </w:p>
    <w:p w:rsidR="00270A56" w:rsidRDefault="00270A56" w:rsidP="00270A56">
      <w:pPr>
        <w:pStyle w:val="Default"/>
        <w:rPr>
          <w:sz w:val="28"/>
          <w:szCs w:val="28"/>
        </w:rPr>
      </w:pPr>
    </w:p>
    <w:p w:rsidR="00270A56" w:rsidRDefault="00270A56" w:rsidP="00270A56">
      <w:pPr>
        <w:pStyle w:val="Default"/>
        <w:rPr>
          <w:sz w:val="28"/>
          <w:szCs w:val="28"/>
        </w:rPr>
      </w:pPr>
      <w:r>
        <w:rPr>
          <w:sz w:val="28"/>
          <w:szCs w:val="28"/>
        </w:rPr>
        <w:t xml:space="preserve">3.1. Деятельность службы медиации (примирения) основана на следующих принципах: </w:t>
      </w:r>
    </w:p>
    <w:p w:rsidR="00270A56" w:rsidRDefault="00270A56" w:rsidP="00270A56">
      <w:pPr>
        <w:pStyle w:val="Default"/>
        <w:spacing w:after="26"/>
        <w:rPr>
          <w:sz w:val="28"/>
          <w:szCs w:val="28"/>
        </w:rPr>
      </w:pPr>
      <w:r>
        <w:rPr>
          <w:sz w:val="28"/>
          <w:szCs w:val="28"/>
        </w:rPr>
        <w:t xml:space="preserve">3.1.1. Принцип добровольности, предполагающий как добровольное участие обучающихся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 </w:t>
      </w:r>
    </w:p>
    <w:p w:rsidR="00270A56" w:rsidRDefault="00270A56" w:rsidP="00270A56">
      <w:pPr>
        <w:pStyle w:val="Default"/>
        <w:spacing w:after="26"/>
        <w:rPr>
          <w:sz w:val="28"/>
          <w:szCs w:val="28"/>
        </w:rPr>
      </w:pPr>
      <w:r>
        <w:rPr>
          <w:sz w:val="28"/>
          <w:szCs w:val="28"/>
        </w:rPr>
        <w:t xml:space="preserve">3.1.2. Принцип конфиденциальности, предполагающий обязательство службы медиации (примирения) не разглашать полученные в процессе медиации сведения. Исключение составляет ставшая известная медиатору информация о готовящемся преступлении. </w:t>
      </w:r>
    </w:p>
    <w:p w:rsidR="00270A56" w:rsidRDefault="00270A56" w:rsidP="00270A56">
      <w:pPr>
        <w:pStyle w:val="Default"/>
        <w:rPr>
          <w:sz w:val="28"/>
          <w:szCs w:val="28"/>
        </w:rPr>
      </w:pPr>
      <w:r>
        <w:rPr>
          <w:sz w:val="28"/>
          <w:szCs w:val="28"/>
        </w:rPr>
        <w:t xml:space="preserve">3.1.3. Принцип нейтральности, запрещающий службе медиации (примирения) принимать сторону какого-либо участника конфликта (в том числе администрации). Нейтральность предполагает, что служба медиации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 </w:t>
      </w:r>
    </w:p>
    <w:p w:rsidR="00270A56" w:rsidRDefault="00270A56" w:rsidP="00270A56">
      <w:pPr>
        <w:pStyle w:val="Default"/>
        <w:rPr>
          <w:sz w:val="28"/>
          <w:szCs w:val="28"/>
        </w:rPr>
      </w:pPr>
    </w:p>
    <w:p w:rsidR="00270A56" w:rsidRDefault="00270A56" w:rsidP="00270A56">
      <w:pPr>
        <w:pStyle w:val="Default"/>
        <w:rPr>
          <w:sz w:val="28"/>
          <w:szCs w:val="28"/>
        </w:rPr>
      </w:pPr>
      <w:r>
        <w:rPr>
          <w:b/>
          <w:bCs/>
          <w:sz w:val="28"/>
          <w:szCs w:val="28"/>
        </w:rPr>
        <w:t xml:space="preserve">4. Порядок формирования службы медиации (примирения) </w:t>
      </w:r>
    </w:p>
    <w:p w:rsidR="00270A56" w:rsidRDefault="00270A56" w:rsidP="00270A56">
      <w:pPr>
        <w:pStyle w:val="Default"/>
        <w:rPr>
          <w:sz w:val="28"/>
          <w:szCs w:val="28"/>
        </w:rPr>
      </w:pPr>
    </w:p>
    <w:p w:rsidR="00270A56" w:rsidRDefault="00270A56" w:rsidP="00270A56">
      <w:pPr>
        <w:pStyle w:val="Default"/>
        <w:rPr>
          <w:sz w:val="28"/>
          <w:szCs w:val="28"/>
        </w:rPr>
      </w:pPr>
      <w:r>
        <w:rPr>
          <w:sz w:val="28"/>
          <w:szCs w:val="28"/>
        </w:rPr>
        <w:t xml:space="preserve">4.1.В состав службы примирения могут входить: председатель Управляющего совета школы, председатель </w:t>
      </w:r>
      <w:r w:rsidR="003E5DAC">
        <w:rPr>
          <w:sz w:val="28"/>
          <w:szCs w:val="28"/>
        </w:rPr>
        <w:t xml:space="preserve"> совета родителей</w:t>
      </w:r>
      <w:proofErr w:type="gramStart"/>
      <w:r>
        <w:rPr>
          <w:sz w:val="28"/>
          <w:szCs w:val="28"/>
        </w:rPr>
        <w:t xml:space="preserve"> ,</w:t>
      </w:r>
      <w:proofErr w:type="gramEnd"/>
      <w:r>
        <w:rPr>
          <w:sz w:val="28"/>
          <w:szCs w:val="28"/>
        </w:rPr>
        <w:t xml:space="preserve">наиболее </w:t>
      </w:r>
      <w:r>
        <w:rPr>
          <w:sz w:val="28"/>
          <w:szCs w:val="28"/>
        </w:rPr>
        <w:lastRenderedPageBreak/>
        <w:t>опытные и авторитетные педагогические работники школы, обучающиеся 8-</w:t>
      </w:r>
      <w:r w:rsidR="003E5DAC">
        <w:rPr>
          <w:sz w:val="28"/>
          <w:szCs w:val="28"/>
        </w:rPr>
        <w:t>9</w:t>
      </w:r>
      <w:r>
        <w:rPr>
          <w:sz w:val="28"/>
          <w:szCs w:val="28"/>
        </w:rPr>
        <w:t xml:space="preserve"> классов, прошедшие обучение проведению восстановительной медиации. Обучающиеся младших классов могут участвоват</w:t>
      </w:r>
      <w:r w:rsidR="003E5DAC">
        <w:rPr>
          <w:sz w:val="28"/>
          <w:szCs w:val="28"/>
        </w:rPr>
        <w:t xml:space="preserve">ь в работе службы в качестве </w:t>
      </w:r>
      <w:proofErr w:type="spellStart"/>
      <w:r w:rsidR="003E5DAC">
        <w:rPr>
          <w:sz w:val="28"/>
          <w:szCs w:val="28"/>
        </w:rPr>
        <w:t>ко</w:t>
      </w:r>
      <w:r>
        <w:rPr>
          <w:sz w:val="28"/>
          <w:szCs w:val="28"/>
        </w:rPr>
        <w:t>медиаторов</w:t>
      </w:r>
      <w:proofErr w:type="spellEnd"/>
      <w:r>
        <w:rPr>
          <w:sz w:val="28"/>
          <w:szCs w:val="28"/>
        </w:rPr>
        <w:t xml:space="preserve"> (вторых медиаторов). </w:t>
      </w:r>
    </w:p>
    <w:p w:rsidR="00270A56" w:rsidRDefault="00270A56" w:rsidP="00270A56">
      <w:pPr>
        <w:pStyle w:val="Default"/>
        <w:spacing w:after="26"/>
        <w:rPr>
          <w:sz w:val="28"/>
          <w:szCs w:val="28"/>
        </w:rPr>
      </w:pPr>
      <w:r>
        <w:rPr>
          <w:sz w:val="28"/>
          <w:szCs w:val="28"/>
        </w:rPr>
        <w:t>4.2. Руководителем службы</w:t>
      </w:r>
      <w:r w:rsidR="00A44AED">
        <w:rPr>
          <w:sz w:val="28"/>
          <w:szCs w:val="28"/>
        </w:rPr>
        <w:t xml:space="preserve"> может быть </w:t>
      </w:r>
      <w:r w:rsidR="003E5DAC">
        <w:rPr>
          <w:sz w:val="28"/>
          <w:szCs w:val="28"/>
        </w:rPr>
        <w:t xml:space="preserve"> педагог </w:t>
      </w:r>
      <w:r>
        <w:rPr>
          <w:sz w:val="28"/>
          <w:szCs w:val="28"/>
        </w:rPr>
        <w:t xml:space="preserve"> или иной работник школы, прошедший обучение проведению восстановительной медиации, на которого возлагаются обязанности по руководству службой медиации (примирения) ежегодным (в начале учебного года) приказом директора школы. Руководитель службы самостоятельно формирует состав участников службы и планирует мероприятия информационно-просветительского характера. </w:t>
      </w:r>
    </w:p>
    <w:p w:rsidR="00270A56" w:rsidRDefault="00270A56" w:rsidP="00270A56">
      <w:pPr>
        <w:pStyle w:val="Default"/>
        <w:rPr>
          <w:sz w:val="28"/>
          <w:szCs w:val="28"/>
        </w:rPr>
      </w:pPr>
      <w:r>
        <w:rPr>
          <w:sz w:val="28"/>
          <w:szCs w:val="28"/>
        </w:rPr>
        <w:t xml:space="preserve">4.3. Родители (законные представители) дают согласие на работу своего ребенка в качестве ведущих примирительных встреч (медиаторов). </w:t>
      </w:r>
    </w:p>
    <w:p w:rsidR="00270A56" w:rsidRDefault="00270A56" w:rsidP="00270A56">
      <w:pPr>
        <w:pStyle w:val="Default"/>
        <w:rPr>
          <w:sz w:val="28"/>
          <w:szCs w:val="28"/>
        </w:rPr>
      </w:pPr>
      <w:r>
        <w:rPr>
          <w:b/>
          <w:bCs/>
          <w:sz w:val="28"/>
          <w:szCs w:val="28"/>
        </w:rPr>
        <w:t xml:space="preserve">5. Порядок работы службы медиации (примирения) </w:t>
      </w:r>
    </w:p>
    <w:p w:rsidR="00270A56" w:rsidRDefault="00270A56" w:rsidP="00270A56">
      <w:pPr>
        <w:pStyle w:val="Default"/>
        <w:rPr>
          <w:sz w:val="28"/>
          <w:szCs w:val="28"/>
        </w:rPr>
      </w:pPr>
    </w:p>
    <w:p w:rsidR="00270A56" w:rsidRDefault="00270A56" w:rsidP="00270A56">
      <w:pPr>
        <w:pStyle w:val="Default"/>
        <w:rPr>
          <w:sz w:val="28"/>
          <w:szCs w:val="28"/>
        </w:rPr>
      </w:pPr>
      <w:r>
        <w:rPr>
          <w:sz w:val="28"/>
          <w:szCs w:val="28"/>
        </w:rPr>
        <w:t xml:space="preserve">5.1. Служба медиации (примирения) может получать информацию о случаях конфликтного или криминального характера от педагогов, обучающихся, администрации школы, членов службы примирения, родителей. </w:t>
      </w:r>
    </w:p>
    <w:p w:rsidR="00270A56" w:rsidRDefault="00270A56" w:rsidP="00270A56">
      <w:pPr>
        <w:pStyle w:val="Default"/>
        <w:spacing w:after="26"/>
        <w:rPr>
          <w:sz w:val="28"/>
          <w:szCs w:val="28"/>
        </w:rPr>
      </w:pPr>
      <w:r>
        <w:rPr>
          <w:sz w:val="28"/>
          <w:szCs w:val="28"/>
        </w:rPr>
        <w:t xml:space="preserve">5.2. Служба медиации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школы. </w:t>
      </w:r>
    </w:p>
    <w:p w:rsidR="00270A56" w:rsidRDefault="00270A56" w:rsidP="00270A56">
      <w:pPr>
        <w:pStyle w:val="Default"/>
        <w:spacing w:after="26"/>
        <w:rPr>
          <w:sz w:val="28"/>
          <w:szCs w:val="28"/>
        </w:rPr>
      </w:pPr>
      <w:r>
        <w:rPr>
          <w:sz w:val="28"/>
          <w:szCs w:val="28"/>
        </w:rPr>
        <w:t xml:space="preserve">5.3.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может быть предложена психологическая помощь специалиста или другие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 </w:t>
      </w:r>
    </w:p>
    <w:p w:rsidR="00270A56" w:rsidRDefault="00270A56" w:rsidP="00270A56">
      <w:pPr>
        <w:pStyle w:val="Default"/>
        <w:rPr>
          <w:sz w:val="28"/>
          <w:szCs w:val="28"/>
        </w:rPr>
      </w:pPr>
      <w:r>
        <w:rPr>
          <w:sz w:val="28"/>
          <w:szCs w:val="28"/>
        </w:rPr>
        <w:t>5.4.Медиатор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w:t>
      </w:r>
      <w:r w:rsidR="00A44AED">
        <w:rPr>
          <w:sz w:val="28"/>
          <w:szCs w:val="28"/>
        </w:rPr>
        <w:t>У</w:t>
      </w:r>
      <w:r>
        <w:rPr>
          <w:sz w:val="28"/>
          <w:szCs w:val="28"/>
        </w:rPr>
        <w:t xml:space="preserve"> может использовать иные педагогические технологии. </w:t>
      </w:r>
    </w:p>
    <w:p w:rsidR="00270A56" w:rsidRDefault="00270A56" w:rsidP="00270A56">
      <w:pPr>
        <w:pStyle w:val="Default"/>
        <w:rPr>
          <w:sz w:val="28"/>
          <w:szCs w:val="28"/>
        </w:rPr>
      </w:pPr>
    </w:p>
    <w:p w:rsidR="00270A56" w:rsidRDefault="00270A56" w:rsidP="00270A56">
      <w:pPr>
        <w:pStyle w:val="Default"/>
        <w:rPr>
          <w:sz w:val="28"/>
          <w:szCs w:val="28"/>
        </w:rPr>
      </w:pPr>
      <w:r>
        <w:rPr>
          <w:sz w:val="28"/>
          <w:szCs w:val="28"/>
        </w:rPr>
        <w:t xml:space="preserve">5.5.В случае, если </w:t>
      </w:r>
      <w:proofErr w:type="gramStart"/>
      <w:r>
        <w:rPr>
          <w:sz w:val="28"/>
          <w:szCs w:val="28"/>
        </w:rPr>
        <w:t>конфликтующие стороны не достигли</w:t>
      </w:r>
      <w:proofErr w:type="gramEnd"/>
      <w:r>
        <w:rPr>
          <w:sz w:val="28"/>
          <w:szCs w:val="28"/>
        </w:rPr>
        <w:t xml:space="preserve"> возраста 10 лет, примирительная программа проводится с согласия классного руководителя. </w:t>
      </w:r>
    </w:p>
    <w:p w:rsidR="00270A56" w:rsidRDefault="00270A56" w:rsidP="00270A56">
      <w:pPr>
        <w:pStyle w:val="Default"/>
        <w:rPr>
          <w:sz w:val="28"/>
          <w:szCs w:val="28"/>
        </w:rPr>
      </w:pPr>
      <w:r>
        <w:rPr>
          <w:sz w:val="28"/>
          <w:szCs w:val="28"/>
        </w:rPr>
        <w:t xml:space="preserve">5.6. Служба медиации (примирения) самостоятельно определяет сроки и этапы проведения программы в каждом отдельном случае. </w:t>
      </w:r>
    </w:p>
    <w:p w:rsidR="00270A56" w:rsidRDefault="00270A56" w:rsidP="00270A56">
      <w:pPr>
        <w:pStyle w:val="Default"/>
        <w:spacing w:after="26"/>
        <w:rPr>
          <w:sz w:val="28"/>
          <w:szCs w:val="28"/>
        </w:rPr>
      </w:pPr>
      <w:r>
        <w:rPr>
          <w:sz w:val="28"/>
          <w:szCs w:val="28"/>
        </w:rPr>
        <w:t xml:space="preserve">5.7.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 </w:t>
      </w:r>
    </w:p>
    <w:p w:rsidR="00270A56" w:rsidRDefault="00270A56" w:rsidP="00270A56">
      <w:pPr>
        <w:pStyle w:val="Default"/>
        <w:spacing w:after="26"/>
        <w:rPr>
          <w:sz w:val="28"/>
          <w:szCs w:val="28"/>
        </w:rPr>
      </w:pPr>
      <w:r>
        <w:rPr>
          <w:sz w:val="28"/>
          <w:szCs w:val="28"/>
        </w:rPr>
        <w:lastRenderedPageBreak/>
        <w:t>5.8. При необходимости служба примирения передает копию примирительного догово</w:t>
      </w:r>
      <w:r w:rsidR="00A44AED">
        <w:rPr>
          <w:sz w:val="28"/>
          <w:szCs w:val="28"/>
        </w:rPr>
        <w:t>ра администрации образовательного учреждения.</w:t>
      </w:r>
      <w:r>
        <w:rPr>
          <w:sz w:val="28"/>
          <w:szCs w:val="28"/>
        </w:rPr>
        <w:t xml:space="preserve"> </w:t>
      </w:r>
    </w:p>
    <w:p w:rsidR="00270A56" w:rsidRDefault="00270A56" w:rsidP="00270A56">
      <w:pPr>
        <w:pStyle w:val="Default"/>
        <w:spacing w:after="26"/>
        <w:rPr>
          <w:sz w:val="28"/>
          <w:szCs w:val="28"/>
        </w:rPr>
      </w:pPr>
      <w:r>
        <w:rPr>
          <w:sz w:val="28"/>
          <w:szCs w:val="28"/>
        </w:rPr>
        <w:t>5.9.При необходимости служба медиаци</w:t>
      </w:r>
      <w:proofErr w:type="gramStart"/>
      <w:r>
        <w:rPr>
          <w:sz w:val="28"/>
          <w:szCs w:val="28"/>
        </w:rPr>
        <w:t>и(</w:t>
      </w:r>
      <w:proofErr w:type="gramEnd"/>
      <w:r>
        <w:rPr>
          <w:sz w:val="28"/>
          <w:szCs w:val="28"/>
        </w:rPr>
        <w:t xml:space="preserve">примирения)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социально-психологических центров). </w:t>
      </w:r>
    </w:p>
    <w:p w:rsidR="00270A56" w:rsidRDefault="00270A56" w:rsidP="00270A56">
      <w:pPr>
        <w:pStyle w:val="Default"/>
        <w:spacing w:after="26"/>
        <w:rPr>
          <w:sz w:val="28"/>
          <w:szCs w:val="28"/>
        </w:rPr>
      </w:pPr>
      <w:r>
        <w:rPr>
          <w:sz w:val="28"/>
          <w:szCs w:val="28"/>
        </w:rPr>
        <w:t xml:space="preserve">5.10. Деятельность службы медиации </w:t>
      </w:r>
      <w:proofErr w:type="gramStart"/>
      <w:r>
        <w:rPr>
          <w:sz w:val="28"/>
          <w:szCs w:val="28"/>
        </w:rPr>
        <w:t xml:space="preserve">( </w:t>
      </w:r>
      <w:proofErr w:type="gramEnd"/>
      <w:r>
        <w:rPr>
          <w:sz w:val="28"/>
          <w:szCs w:val="28"/>
        </w:rPr>
        <w:t xml:space="preserve">примирения) фиксируется в журналах и отчетах, которые являются внутренними документами службы; </w:t>
      </w:r>
    </w:p>
    <w:p w:rsidR="00270A56" w:rsidRDefault="00270A56" w:rsidP="00270A56">
      <w:pPr>
        <w:pStyle w:val="Default"/>
        <w:spacing w:after="26"/>
        <w:rPr>
          <w:sz w:val="28"/>
          <w:szCs w:val="28"/>
        </w:rPr>
      </w:pPr>
      <w:r>
        <w:rPr>
          <w:sz w:val="28"/>
          <w:szCs w:val="28"/>
        </w:rPr>
        <w:t xml:space="preserve">5.11.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руководитель службы старается по возможности информировать и привлекать родителей в медиацию. </w:t>
      </w:r>
    </w:p>
    <w:p w:rsidR="00270A56" w:rsidRDefault="00270A56" w:rsidP="00270A56">
      <w:pPr>
        <w:pStyle w:val="Default"/>
        <w:rPr>
          <w:sz w:val="28"/>
          <w:szCs w:val="28"/>
        </w:rPr>
      </w:pPr>
      <w:r>
        <w:rPr>
          <w:sz w:val="28"/>
          <w:szCs w:val="28"/>
        </w:rPr>
        <w:t xml:space="preserve">5.12. При необходимости, служба примирения получает у сторон разрешение на обработку их персональных данных в соответствии с законом «О персональных данных» 152-ФЗ. </w:t>
      </w:r>
    </w:p>
    <w:p w:rsidR="00270A56" w:rsidRDefault="00270A56" w:rsidP="00270A56">
      <w:pPr>
        <w:pStyle w:val="Default"/>
        <w:rPr>
          <w:sz w:val="28"/>
          <w:szCs w:val="28"/>
        </w:rPr>
      </w:pPr>
      <w:r>
        <w:rPr>
          <w:b/>
          <w:bCs/>
          <w:sz w:val="28"/>
          <w:szCs w:val="28"/>
        </w:rPr>
        <w:t xml:space="preserve">6. Организация деятельности службы медиации (примирения) </w:t>
      </w:r>
    </w:p>
    <w:p w:rsidR="00270A56" w:rsidRDefault="00270A56" w:rsidP="00270A56">
      <w:pPr>
        <w:pStyle w:val="Default"/>
        <w:rPr>
          <w:sz w:val="28"/>
          <w:szCs w:val="28"/>
        </w:rPr>
      </w:pPr>
    </w:p>
    <w:p w:rsidR="00270A56" w:rsidRDefault="00270A56" w:rsidP="00270A56">
      <w:pPr>
        <w:pStyle w:val="Default"/>
        <w:spacing w:after="26"/>
        <w:rPr>
          <w:sz w:val="28"/>
          <w:szCs w:val="28"/>
        </w:rPr>
      </w:pPr>
      <w:r>
        <w:rPr>
          <w:sz w:val="28"/>
          <w:szCs w:val="28"/>
        </w:rPr>
        <w:t xml:space="preserve">6.1. Службе медиации (примирения) администрация школы предоставляет помещение для сборов и проведения примирительных программ, а также возможность использовать иные ресурсы школы (оборудование, оргтехнику, канцелярские принадлежности, средства информации и другие). </w:t>
      </w:r>
    </w:p>
    <w:p w:rsidR="00270A56" w:rsidRDefault="00270A56" w:rsidP="00270A56">
      <w:pPr>
        <w:pStyle w:val="Default"/>
        <w:spacing w:after="26"/>
        <w:rPr>
          <w:sz w:val="28"/>
          <w:szCs w:val="28"/>
        </w:rPr>
      </w:pPr>
      <w:r>
        <w:rPr>
          <w:sz w:val="28"/>
          <w:szCs w:val="28"/>
        </w:rPr>
        <w:t xml:space="preserve">6.2. Оплата работы руководителя службы примирения может осуществляться из средств фонда оплаты труда образовательной организации или из иных источников. </w:t>
      </w:r>
    </w:p>
    <w:p w:rsidR="00270A56" w:rsidRDefault="00270A56" w:rsidP="00270A56">
      <w:pPr>
        <w:pStyle w:val="Default"/>
        <w:spacing w:after="26"/>
        <w:rPr>
          <w:sz w:val="28"/>
          <w:szCs w:val="28"/>
        </w:rPr>
      </w:pPr>
      <w:r>
        <w:rPr>
          <w:sz w:val="28"/>
          <w:szCs w:val="28"/>
        </w:rPr>
        <w:t>6.3. Поддержка и сопровождение школьной службы медиаци</w:t>
      </w:r>
      <w:proofErr w:type="gramStart"/>
      <w:r>
        <w:rPr>
          <w:sz w:val="28"/>
          <w:szCs w:val="28"/>
        </w:rPr>
        <w:t>и(</w:t>
      </w:r>
      <w:proofErr w:type="gramEnd"/>
      <w:r>
        <w:rPr>
          <w:sz w:val="28"/>
          <w:szCs w:val="28"/>
        </w:rPr>
        <w:t xml:space="preserve">примирения)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 </w:t>
      </w:r>
    </w:p>
    <w:p w:rsidR="00270A56" w:rsidRDefault="00270A56" w:rsidP="00270A56">
      <w:pPr>
        <w:pStyle w:val="Default"/>
        <w:spacing w:after="26"/>
        <w:rPr>
          <w:sz w:val="28"/>
          <w:szCs w:val="28"/>
        </w:rPr>
      </w:pPr>
      <w:r>
        <w:rPr>
          <w:sz w:val="28"/>
          <w:szCs w:val="28"/>
        </w:rPr>
        <w:t xml:space="preserve">6.4. Должностные лица школы оказывают службе медиации (примирения) содействие в распространении информации о деятельности службы среди педагогов и обучающихся. </w:t>
      </w:r>
    </w:p>
    <w:p w:rsidR="00270A56" w:rsidRDefault="00270A56" w:rsidP="00270A56">
      <w:pPr>
        <w:pStyle w:val="Default"/>
        <w:rPr>
          <w:sz w:val="28"/>
          <w:szCs w:val="28"/>
        </w:rPr>
      </w:pPr>
      <w:r>
        <w:rPr>
          <w:sz w:val="28"/>
          <w:szCs w:val="28"/>
        </w:rPr>
        <w:t xml:space="preserve">6.5. Служба медиации (примирения) может вносить на рассмотрение администрации школы предложения по снижению конфликтности в образовательной организации. </w:t>
      </w:r>
    </w:p>
    <w:p w:rsidR="00270A56" w:rsidRDefault="00270A56" w:rsidP="00270A56">
      <w:pPr>
        <w:pStyle w:val="Default"/>
        <w:rPr>
          <w:sz w:val="28"/>
          <w:szCs w:val="28"/>
        </w:rPr>
      </w:pPr>
    </w:p>
    <w:p w:rsidR="00270A56" w:rsidRDefault="00270A56" w:rsidP="00270A56">
      <w:pPr>
        <w:pStyle w:val="Default"/>
        <w:rPr>
          <w:sz w:val="28"/>
          <w:szCs w:val="28"/>
        </w:rPr>
      </w:pPr>
      <w:r>
        <w:rPr>
          <w:b/>
          <w:bCs/>
          <w:sz w:val="28"/>
          <w:szCs w:val="28"/>
        </w:rPr>
        <w:t xml:space="preserve">7. Заключительные положения </w:t>
      </w:r>
    </w:p>
    <w:p w:rsidR="00270A56" w:rsidRDefault="00270A56" w:rsidP="00270A56">
      <w:pPr>
        <w:pStyle w:val="Default"/>
        <w:rPr>
          <w:sz w:val="28"/>
          <w:szCs w:val="28"/>
        </w:rPr>
      </w:pPr>
    </w:p>
    <w:p w:rsidR="00270A56" w:rsidRDefault="00270A56" w:rsidP="00270A56">
      <w:pPr>
        <w:pStyle w:val="Default"/>
        <w:rPr>
          <w:sz w:val="28"/>
          <w:szCs w:val="28"/>
        </w:rPr>
      </w:pPr>
      <w:r>
        <w:rPr>
          <w:sz w:val="28"/>
          <w:szCs w:val="28"/>
        </w:rPr>
        <w:t xml:space="preserve">7.1. Настоящее положение вступает в силу с момента утверждения. </w:t>
      </w:r>
    </w:p>
    <w:p w:rsidR="00270A56" w:rsidRDefault="00270A56" w:rsidP="00270A56">
      <w:pPr>
        <w:pStyle w:val="Default"/>
        <w:rPr>
          <w:sz w:val="28"/>
          <w:szCs w:val="28"/>
        </w:rPr>
      </w:pPr>
      <w:r>
        <w:rPr>
          <w:sz w:val="28"/>
          <w:szCs w:val="28"/>
        </w:rPr>
        <w:t xml:space="preserve">7.2. Изменения в настоящее положение вносятся директором образовательной организации по предложению службы примирения, управляющего совета или органов самоуправления. </w:t>
      </w:r>
    </w:p>
    <w:p w:rsidR="001A3591" w:rsidRDefault="00270A56" w:rsidP="001A3591">
      <w:pPr>
        <w:ind w:left="-993"/>
        <w:rPr>
          <w:rFonts w:ascii="Times New Roman" w:hAnsi="Times New Roman" w:cs="Times New Roman"/>
          <w:sz w:val="28"/>
          <w:szCs w:val="28"/>
        </w:rPr>
      </w:pPr>
      <w:r>
        <w:rPr>
          <w:rFonts w:ascii="Times New Roman" w:hAnsi="Times New Roman" w:cs="Times New Roman"/>
          <w:sz w:val="28"/>
          <w:szCs w:val="28"/>
        </w:rPr>
        <w:t xml:space="preserve">              </w:t>
      </w:r>
      <w:r w:rsidRPr="00270A56">
        <w:rPr>
          <w:rFonts w:ascii="Times New Roman" w:hAnsi="Times New Roman" w:cs="Times New Roman"/>
          <w:sz w:val="28"/>
          <w:szCs w:val="28"/>
        </w:rPr>
        <w:t xml:space="preserve">7.3. Вносимые изменения не должны противоречить «Стандартам </w:t>
      </w:r>
      <w:r>
        <w:rPr>
          <w:rFonts w:ascii="Times New Roman" w:hAnsi="Times New Roman" w:cs="Times New Roman"/>
          <w:sz w:val="28"/>
          <w:szCs w:val="28"/>
        </w:rPr>
        <w:t xml:space="preserve">  </w:t>
      </w:r>
      <w:r w:rsidR="001A3591">
        <w:rPr>
          <w:rFonts w:ascii="Times New Roman" w:hAnsi="Times New Roman" w:cs="Times New Roman"/>
          <w:sz w:val="28"/>
          <w:szCs w:val="28"/>
        </w:rPr>
        <w:t xml:space="preserve">                                                </w:t>
      </w:r>
    </w:p>
    <w:p w:rsidR="004030AD" w:rsidRPr="001A3591" w:rsidRDefault="001A3591" w:rsidP="001A3591">
      <w:pPr>
        <w:ind w:left="-993"/>
        <w:rPr>
          <w:rFonts w:ascii="Times New Roman" w:hAnsi="Times New Roman" w:cs="Times New Roman"/>
          <w:sz w:val="28"/>
          <w:szCs w:val="28"/>
        </w:rPr>
      </w:pPr>
      <w:r>
        <w:rPr>
          <w:rFonts w:ascii="Times New Roman" w:hAnsi="Times New Roman" w:cs="Times New Roman"/>
          <w:sz w:val="28"/>
          <w:szCs w:val="28"/>
        </w:rPr>
        <w:t xml:space="preserve">                    </w:t>
      </w:r>
      <w:r w:rsidR="00270A56" w:rsidRPr="00270A56">
        <w:rPr>
          <w:rFonts w:ascii="Times New Roman" w:hAnsi="Times New Roman" w:cs="Times New Roman"/>
          <w:sz w:val="28"/>
          <w:szCs w:val="28"/>
        </w:rPr>
        <w:t>восстановительной медиации».</w:t>
      </w:r>
    </w:p>
    <w:sectPr w:rsidR="004030AD" w:rsidRPr="001A3591" w:rsidSect="00403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C9657C"/>
    <w:multiLevelType w:val="hybridMultilevel"/>
    <w:tmpl w:val="FC244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8BA9C"/>
    <w:multiLevelType w:val="hybridMultilevel"/>
    <w:tmpl w:val="05BC92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B80792"/>
    <w:multiLevelType w:val="hybridMultilevel"/>
    <w:tmpl w:val="B70C5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909196"/>
    <w:multiLevelType w:val="hybridMultilevel"/>
    <w:tmpl w:val="8AA09E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3C245F"/>
    <w:multiLevelType w:val="hybridMultilevel"/>
    <w:tmpl w:val="7BBB0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0A33E2"/>
    <w:multiLevelType w:val="hybridMultilevel"/>
    <w:tmpl w:val="200F0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0F08A8E"/>
    <w:multiLevelType w:val="hybridMultilevel"/>
    <w:tmpl w:val="1C78DC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DBD5CE"/>
    <w:multiLevelType w:val="hybridMultilevel"/>
    <w:tmpl w:val="FE2E7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5E8BC67"/>
    <w:multiLevelType w:val="hybridMultilevel"/>
    <w:tmpl w:val="9AC15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4665608"/>
    <w:multiLevelType w:val="hybridMultilevel"/>
    <w:tmpl w:val="DE6412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782B2F1"/>
    <w:multiLevelType w:val="hybridMultilevel"/>
    <w:tmpl w:val="2D8BFA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EE6CBA"/>
    <w:multiLevelType w:val="hybridMultilevel"/>
    <w:tmpl w:val="42A12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D10B876"/>
    <w:multiLevelType w:val="hybridMultilevel"/>
    <w:tmpl w:val="13100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FFE209D"/>
    <w:multiLevelType w:val="hybridMultilevel"/>
    <w:tmpl w:val="52B9F4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631A295"/>
    <w:multiLevelType w:val="hybridMultilevel"/>
    <w:tmpl w:val="B92B0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C04ECE5"/>
    <w:multiLevelType w:val="hybridMultilevel"/>
    <w:tmpl w:val="425446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11"/>
  </w:num>
  <w:num w:numId="4">
    <w:abstractNumId w:val="10"/>
  </w:num>
  <w:num w:numId="5">
    <w:abstractNumId w:val="0"/>
  </w:num>
  <w:num w:numId="6">
    <w:abstractNumId w:val="12"/>
  </w:num>
  <w:num w:numId="7">
    <w:abstractNumId w:val="14"/>
  </w:num>
  <w:num w:numId="8">
    <w:abstractNumId w:val="2"/>
  </w:num>
  <w:num w:numId="9">
    <w:abstractNumId w:val="13"/>
  </w:num>
  <w:num w:numId="10">
    <w:abstractNumId w:val="15"/>
  </w:num>
  <w:num w:numId="11">
    <w:abstractNumId w:val="8"/>
  </w:num>
  <w:num w:numId="12">
    <w:abstractNumId w:val="6"/>
  </w:num>
  <w:num w:numId="13">
    <w:abstractNumId w:val="4"/>
  </w:num>
  <w:num w:numId="14">
    <w:abstractNumId w:val="5"/>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A56"/>
    <w:rsid w:val="00030FD0"/>
    <w:rsid w:val="000D66CC"/>
    <w:rsid w:val="00144FD0"/>
    <w:rsid w:val="001A3591"/>
    <w:rsid w:val="00232721"/>
    <w:rsid w:val="002641DB"/>
    <w:rsid w:val="00270A56"/>
    <w:rsid w:val="003E11A8"/>
    <w:rsid w:val="003E5DAC"/>
    <w:rsid w:val="004030AD"/>
    <w:rsid w:val="004F483F"/>
    <w:rsid w:val="00503BF7"/>
    <w:rsid w:val="005E12BA"/>
    <w:rsid w:val="00782285"/>
    <w:rsid w:val="00785727"/>
    <w:rsid w:val="007B0086"/>
    <w:rsid w:val="007E78B7"/>
    <w:rsid w:val="00957407"/>
    <w:rsid w:val="00974D0E"/>
    <w:rsid w:val="00A13034"/>
    <w:rsid w:val="00A44AED"/>
    <w:rsid w:val="00A70080"/>
    <w:rsid w:val="00AC6BC4"/>
    <w:rsid w:val="00CC7B2B"/>
    <w:rsid w:val="00CD4D0C"/>
    <w:rsid w:val="00D26C15"/>
    <w:rsid w:val="00E765F1"/>
    <w:rsid w:val="00F12A5C"/>
    <w:rsid w:val="00F23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0A5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44AED"/>
    <w:rPr>
      <w:color w:val="0000FF" w:themeColor="hyperlink"/>
      <w:u w:val="single"/>
    </w:rPr>
  </w:style>
  <w:style w:type="paragraph" w:styleId="a4">
    <w:name w:val="Balloon Text"/>
    <w:basedOn w:val="a"/>
    <w:link w:val="a5"/>
    <w:uiPriority w:val="99"/>
    <w:semiHidden/>
    <w:unhideWhenUsed/>
    <w:rsid w:val="00974D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tizdah.mvpor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Белла</cp:lastModifiedBy>
  <cp:revision>2</cp:revision>
  <cp:lastPrinted>2017-07-18T17:01:00Z</cp:lastPrinted>
  <dcterms:created xsi:type="dcterms:W3CDTF">2017-07-18T17:08:00Z</dcterms:created>
  <dcterms:modified xsi:type="dcterms:W3CDTF">2017-07-18T17:08:00Z</dcterms:modified>
</cp:coreProperties>
</file>