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410" w:type="dxa"/>
        <w:tblLayout w:type="fixed"/>
        <w:tblLook w:val="04A0" w:firstRow="1" w:lastRow="0" w:firstColumn="1" w:lastColumn="0" w:noHBand="0" w:noVBand="1"/>
      </w:tblPr>
      <w:tblGrid>
        <w:gridCol w:w="5353"/>
        <w:gridCol w:w="5528"/>
        <w:gridCol w:w="5529"/>
      </w:tblGrid>
      <w:tr w:rsidR="00FB5D16" w:rsidTr="00D20B6F">
        <w:trPr>
          <w:trHeight w:val="11055"/>
        </w:trPr>
        <w:tc>
          <w:tcPr>
            <w:tcW w:w="5353" w:type="dxa"/>
          </w:tcPr>
          <w:p w:rsidR="00D0255C" w:rsidRPr="00A52FAA" w:rsidRDefault="00D0255C" w:rsidP="00D0255C">
            <w:pPr>
              <w:jc w:val="center"/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МОСКОВСКИЙ ПОГРАНИЧНЫЙ ИНСТИТУТ ФСБ РОССИИ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   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е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 xml:space="preserve"> образовани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е.</w:t>
            </w:r>
            <w:r w:rsidR="009F534E">
              <w:t xml:space="preserve"> </w:t>
            </w:r>
            <w:r w:rsidR="009F534E" w:rsidRP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На б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азе среднего общего образования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9F534E" w:rsidRDefault="00D0255C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6"/>
              <w:jc w:val="both"/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</w:t>
            </w:r>
            <w:r w:rsidR="009F534E">
              <w:t xml:space="preserve"> </w:t>
            </w:r>
          </w:p>
          <w:p w:rsidR="00D0255C" w:rsidRDefault="009F534E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оперативно-служебная деятельность подразделений специального назначения органов безопасности и мобильных действий пограничных органов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F534E" w:rsidRPr="00257026" w:rsidRDefault="009F534E" w:rsidP="009F534E">
            <w:pPr>
              <w:spacing w:line="228" w:lineRule="auto"/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оперативная деятельность пограничных органов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D0255C" w:rsidRPr="00257026" w:rsidRDefault="00BE6DFF" w:rsidP="00D20B6F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обучения – 5 лет. </w:t>
            </w:r>
            <w:r w:rsidR="00D0255C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9F534E" w:rsidRPr="00257026" w:rsidRDefault="00D0255C" w:rsidP="009F534E">
            <w:pPr>
              <w:pStyle w:val="a6"/>
              <w:spacing w:before="0" w:beforeAutospacing="0" w:after="0" w:afterAutospacing="0" w:line="228" w:lineRule="auto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 xml:space="preserve">о профессионального образования. </w:t>
            </w:r>
            <w:r w:rsidR="009F534E" w:rsidRP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На б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азе среднего общего образования</w:t>
            </w:r>
            <w:r w:rsidR="009F534E"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D0255C" w:rsidRPr="00257026" w:rsidRDefault="00D0255C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Специальность – пограничная деятельность. Квалификация – специалист пограничной деятельности. Направление специальной профессиональной подготовки – пограничный контроль. </w:t>
            </w:r>
          </w:p>
          <w:p w:rsidR="00D0255C" w:rsidRDefault="00D0255C" w:rsidP="00D20B6F">
            <w:pPr>
              <w:spacing w:line="228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BE6DFF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D0255C" w:rsidRPr="00A91EAC" w:rsidRDefault="00D0255C" w:rsidP="00D0255C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A91EAC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ИНСТИТУТ ФСБ РОССИИ (г. Нижний Новгород)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На базе четырех курсов образовательных организаций высшего образования по специальностям: «Лечебное дело», «Педиатрия». </w:t>
            </w:r>
          </w:p>
          <w:p w:rsidR="00BE6DFF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лечебное дело. Квалификация – врач-лечебник. Специализация – военно-морская медицина. </w:t>
            </w:r>
          </w:p>
          <w:p w:rsidR="009F534E" w:rsidRPr="00257026" w:rsidRDefault="009F534E" w:rsidP="009F534E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лечебное дело. Квалификация – врач-лечебник. Специализация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534E">
              <w:rPr>
                <w:color w:val="000000"/>
                <w:sz w:val="20"/>
                <w:szCs w:val="20"/>
              </w:rPr>
              <w:t>медицинское обеспечение органов безопасности</w:t>
            </w:r>
            <w:proofErr w:type="gramStart"/>
            <w:r w:rsidRPr="009F534E"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ринимаются кандидаты женского пола).</w:t>
            </w:r>
            <w:r w:rsidRPr="009F534E">
              <w:rPr>
                <w:color w:val="000000"/>
                <w:sz w:val="20"/>
                <w:szCs w:val="20"/>
              </w:rPr>
              <w:t xml:space="preserve"> 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Срок обучения – 2 года. </w:t>
            </w:r>
            <w:r w:rsidRPr="00257026">
              <w:rPr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 медицинской службы". 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D0255C" w:rsidRPr="00257026" w:rsidRDefault="00D0255C" w:rsidP="00D20B6F">
            <w:pPr>
              <w:spacing w:line="228" w:lineRule="auto"/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лечебное дело. Квалификация – фельдшер. На базе среднего общего образования. Срок обучения – </w:t>
            </w:r>
            <w:r w:rsidR="008C21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  <w:r w:rsidRPr="00257026">
              <w:rPr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10 месяцев.</w:t>
            </w:r>
          </w:p>
          <w:p w:rsidR="00FB5D16" w:rsidRPr="00FB5D16" w:rsidRDefault="00D0255C" w:rsidP="00D20B6F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8" w:type="dxa"/>
          </w:tcPr>
          <w:p w:rsidR="00FB5D16" w:rsidRPr="00A91EAC" w:rsidRDefault="00FB5D16" w:rsidP="00FB5D16">
            <w:pPr>
              <w:jc w:val="center"/>
              <w:rPr>
                <w:rFonts w:ascii="Times New Roman" w:eastAsia="+mj-ea" w:hAnsi="Times New Roman" w:cs="Times New Roman"/>
                <w:b/>
                <w:bCs/>
                <w:color w:val="808080" w:themeColor="background1" w:themeShade="80"/>
                <w:kern w:val="24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ГОЛИЦЫНСКИЙ ПОГРАНИЧНЫЙ ИНСТИТУТ</w:t>
            </w:r>
            <w:r w:rsidR="00183B35"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 xml:space="preserve"> </w:t>
            </w: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ФСБ РОССИИ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   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BE6DFF" w:rsidRPr="00257026" w:rsidRDefault="005C3C7A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="00613236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E6DFF" w:rsidRPr="00257026" w:rsidRDefault="005C3C7A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 – кадровое обеспечение.</w:t>
            </w:r>
            <w:r w:rsidR="00613236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E6DFF" w:rsidRPr="00257026" w:rsidRDefault="0074672D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психология служебной деятельности. Квалификация – психолог. </w:t>
            </w:r>
          </w:p>
          <w:p w:rsidR="00E6254E" w:rsidRPr="00257026" w:rsidRDefault="00613236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83B3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</w:t>
            </w:r>
            <w:bookmarkStart w:id="0" w:name="_GoBack"/>
            <w:bookmarkEnd w:id="0"/>
            <w:r w:rsidR="00183B35" w:rsidRPr="00257026">
              <w:rPr>
                <w:rFonts w:ascii="Times New Roman" w:hAnsi="Times New Roman" w:cs="Times New Roman"/>
                <w:sz w:val="20"/>
                <w:szCs w:val="20"/>
              </w:rPr>
              <w:t>ускникам выдается диплом о высшем образовании и присваивается воинское звание "лейтенант".</w:t>
            </w:r>
            <w:r w:rsidR="00E6254E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3236" w:rsidRPr="00257026" w:rsidRDefault="00607908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004555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E6254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Направление специальной профессиональной подготовки – пограничный контроль.</w:t>
            </w:r>
            <w:r w:rsidR="00E6254E" w:rsidRPr="00257026">
              <w:rPr>
                <w:color w:val="FF0000"/>
                <w:sz w:val="20"/>
                <w:szCs w:val="20"/>
              </w:rPr>
              <w:t xml:space="preserve"> </w:t>
            </w:r>
            <w:r w:rsidR="00E371EB" w:rsidRPr="00257026">
              <w:rPr>
                <w:color w:val="000000"/>
                <w:spacing w:val="-6"/>
                <w:sz w:val="20"/>
                <w:szCs w:val="20"/>
              </w:rPr>
              <w:t>На базе среднего общего образования. Срок обучения – 1 год 10 месяцев.</w:t>
            </w:r>
          </w:p>
          <w:p w:rsidR="00607908" w:rsidRPr="00257026" w:rsidRDefault="00004555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555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специальной профессиональной подготовки</w:t>
            </w:r>
            <w:proofErr w:type="gramStart"/>
            <w:r w:rsidRPr="0000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="00607908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пограничная охрана</w:t>
            </w:r>
            <w:r w:rsidR="00607908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.  На базе среднего общего образования. Срок обучения – 1 год 10 месяцев. Филиал ГПИ ФСБ России в г. Ставрополе.</w:t>
            </w:r>
          </w:p>
          <w:p w:rsidR="00607908" w:rsidRPr="00257026" w:rsidRDefault="00607908" w:rsidP="00257026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 – обеспечение информационной безопасности телекоммуникационных систем. Квалификация – техник по защите информации. На базе среднего общего образования. Срок обучения – 2 года</w:t>
            </w:r>
            <w:r w:rsidR="009149A7"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месяцев. Филиал ГПИ ФСБ России в г. Ставрополе.</w:t>
            </w:r>
          </w:p>
          <w:p w:rsidR="00183B35" w:rsidRDefault="00183B35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B804A9" w:rsidRDefault="00B804A9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4A9" w:rsidRPr="00F56B53" w:rsidRDefault="00B804A9" w:rsidP="00B804A9">
            <w:pPr>
              <w:autoSpaceDE w:val="0"/>
              <w:autoSpaceDN w:val="0"/>
              <w:adjustRightInd w:val="0"/>
              <w:ind w:left="34" w:firstLine="141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B53">
              <w:rPr>
                <w:rFonts w:ascii="Times New Roman" w:hAnsi="Times New Roman" w:cs="Times New Roman"/>
                <w:b/>
                <w:sz w:val="20"/>
                <w:szCs w:val="20"/>
              </w:rPr>
              <w:t>Для обучения принимаются:</w:t>
            </w:r>
          </w:p>
          <w:p w:rsidR="00B804A9" w:rsidRPr="00B804A9" w:rsidRDefault="00B804A9" w:rsidP="00B804A9">
            <w:pPr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не проходившие военную службу,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в возрасте от 16 до 22 лет включительно;</w:t>
            </w:r>
          </w:p>
          <w:p w:rsidR="00B804A9" w:rsidRPr="00B804A9" w:rsidRDefault="00B804A9" w:rsidP="00B804A9">
            <w:pPr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Российской Федерации, прошедшие военную службу, и военнослужащие, проходящие военную службу по призыву или по контракту, до достижения ими возраста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24 лет.</w:t>
            </w:r>
            <w:r w:rsidR="00D20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04A9" w:rsidRPr="00EB416D" w:rsidRDefault="00F56B53" w:rsidP="008C214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176"/>
              <w:contextualSpacing/>
              <w:jc w:val="both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  <w:r w:rsidRPr="00F56B53"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изъявившим желание поступить в вышеперечисленные учебные заведения, обращаться в Пограничное управление ФСБ России по </w:t>
            </w:r>
            <w:r w:rsidR="008C2141">
              <w:rPr>
                <w:rFonts w:ascii="Times New Roman" w:eastAsia="Calibri" w:hAnsi="Times New Roman" w:cs="Times New Roman"/>
                <w:sz w:val="20"/>
                <w:szCs w:val="20"/>
              </w:rPr>
              <w:t>РСО-Алания</w:t>
            </w:r>
            <w:r w:rsidRPr="00F56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Pr="00A91E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адресу: 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Владикавказ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ул.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Зураба Магкаева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8(8672) 409-416;  8(8672) 409-417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D0255C" w:rsidRDefault="00D0255C" w:rsidP="00170CAA">
            <w:pPr>
              <w:spacing w:line="228" w:lineRule="auto"/>
              <w:ind w:right="-249" w:firstLine="60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255C" w:rsidRPr="00A52FAA" w:rsidRDefault="00D0255C" w:rsidP="00DC3A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</w:pPr>
            <w:r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>ПОГРАНИЧНОЕ УПРАВЛЕНИЕ</w:t>
            </w:r>
          </w:p>
          <w:p w:rsidR="00D0255C" w:rsidRPr="00A52FAA" w:rsidRDefault="008C2141" w:rsidP="00DC3A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</w:pPr>
            <w:r w:rsidRPr="00A52FAA">
              <w:rPr>
                <w:rFonts w:ascii="Times New Roman" w:hAnsi="Times New Roman" w:cs="Times New Roman"/>
                <w:noProof/>
                <w:color w:val="00B050"/>
                <w:sz w:val="30"/>
                <w:szCs w:val="30"/>
                <w:lang w:eastAsia="ru-RU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drawing>
                <wp:anchor distT="0" distB="0" distL="114300" distR="114300" simplePos="0" relativeHeight="251658240" behindDoc="1" locked="0" layoutInCell="1" allowOverlap="1" wp14:anchorId="22925321" wp14:editId="628BCBD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-427355</wp:posOffset>
                  </wp:positionV>
                  <wp:extent cx="3239770" cy="3769995"/>
                  <wp:effectExtent l="0" t="0" r="0" b="0"/>
                  <wp:wrapTight wrapText="bothSides">
                    <wp:wrapPolygon edited="0">
                      <wp:start x="10415" y="327"/>
                      <wp:lineTo x="2286" y="764"/>
                      <wp:lineTo x="508" y="1091"/>
                      <wp:lineTo x="508" y="2292"/>
                      <wp:lineTo x="635" y="4038"/>
                      <wp:lineTo x="2159" y="5785"/>
                      <wp:lineTo x="1524" y="6767"/>
                      <wp:lineTo x="1270" y="7313"/>
                      <wp:lineTo x="635" y="8077"/>
                      <wp:lineTo x="254" y="9823"/>
                      <wp:lineTo x="0" y="11788"/>
                      <wp:lineTo x="508" y="14516"/>
                      <wp:lineTo x="1397" y="16263"/>
                      <wp:lineTo x="1397" y="16372"/>
                      <wp:lineTo x="3429" y="18009"/>
                      <wp:lineTo x="2794" y="19755"/>
                      <wp:lineTo x="2540" y="20083"/>
                      <wp:lineTo x="2921" y="20738"/>
                      <wp:lineTo x="10542" y="21065"/>
                      <wp:lineTo x="11050" y="21065"/>
                      <wp:lineTo x="17908" y="20847"/>
                      <wp:lineTo x="18924" y="20738"/>
                      <wp:lineTo x="18416" y="19755"/>
                      <wp:lineTo x="18035" y="18009"/>
                      <wp:lineTo x="20194" y="16263"/>
                      <wp:lineTo x="20956" y="14516"/>
                      <wp:lineTo x="21465" y="11897"/>
                      <wp:lineTo x="21211" y="9823"/>
                      <wp:lineTo x="20829" y="8077"/>
                      <wp:lineTo x="20321" y="7531"/>
                      <wp:lineTo x="19940" y="6767"/>
                      <wp:lineTo x="19305" y="5785"/>
                      <wp:lineTo x="20956" y="4038"/>
                      <wp:lineTo x="21211" y="1201"/>
                      <wp:lineTo x="19305" y="873"/>
                      <wp:lineTo x="11050" y="327"/>
                      <wp:lineTo x="10415" y="327"/>
                    </wp:wrapPolygon>
                  </wp:wrapTight>
                  <wp:docPr id="7" name="Picture 9" descr="C:\Users\A_V_Ryjov\Desktop\Чемпионат органов 2024\Организация\5. Наградной материал\Герб пограничники\Для интернета\Герб пограничники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 descr="C:\Users\A_V_Ryjov\Desktop\Чемпионат органов 2024\Организация\5. Наградной материал\Герб пограничники\Для интернета\Герб пограничники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7137" l="9949" r="89966">
                                        <a14:backgroundMark x1="74430" y1="15726" x2="73005" y2="18992"/>
                                        <a14:backgroundMark x1="25428" y1="15242" x2="27024" y2="17984"/>
                                      </a14:backgroundRemoval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1" r="19653"/>
                          <a:stretch/>
                        </pic:blipFill>
                        <pic:spPr bwMode="auto">
                          <a:xfrm>
                            <a:off x="0" y="0"/>
                            <a:ext cx="3239770" cy="37699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55C"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 xml:space="preserve">ФСБ РОССИИ </w:t>
            </w:r>
            <w:r w:rsidR="00D0255C"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br/>
              <w:t xml:space="preserve">ПО </w:t>
            </w:r>
            <w:r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>РСО-АЛАНИЯ</w:t>
            </w:r>
          </w:p>
          <w:p w:rsidR="00D0255C" w:rsidRPr="00DC3AE7" w:rsidRDefault="00DC3AE7" w:rsidP="00DC3A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3AE7">
              <w:rPr>
                <w:rFonts w:ascii="Times New Roman" w:hAnsi="Times New Roman" w:cs="Times New Roman"/>
                <w:b/>
                <w:sz w:val="32"/>
                <w:szCs w:val="32"/>
              </w:rPr>
              <w:t>ежегодно</w:t>
            </w: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 xml:space="preserve">осуществляет отбор и направление граждан Российской Федерации 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>на обучение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 xml:space="preserve">в ВУЗы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>ФСБ России</w:t>
            </w:r>
          </w:p>
          <w:p w:rsidR="00D0255C" w:rsidRPr="008C2141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Тел: 8(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8672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t>409-416</w:t>
            </w: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8672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409-41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8C2141" w:rsidRPr="008C2141" w:rsidRDefault="008C2141" w:rsidP="008C214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 xml:space="preserve">(прием граждан </w:t>
            </w:r>
            <w:r w:rsidR="00DC3AE7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>по 30 декабря, каждый четверг в 16.00)</w:t>
            </w:r>
          </w:p>
          <w:p w:rsidR="00D0255C" w:rsidRDefault="00D0255C" w:rsidP="00D2459F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кадров</w:t>
            </w:r>
          </w:p>
          <w:p w:rsidR="000D524E" w:rsidRPr="00D0255C" w:rsidRDefault="000D524E" w:rsidP="00D0255C">
            <w:pPr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F3DC9" w:rsidTr="00D20B6F">
        <w:trPr>
          <w:trHeight w:val="11326"/>
        </w:trPr>
        <w:tc>
          <w:tcPr>
            <w:tcW w:w="5353" w:type="dxa"/>
          </w:tcPr>
          <w:p w:rsidR="00C10556" w:rsidRPr="00A52FAA" w:rsidRDefault="00C10556" w:rsidP="00C1055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lastRenderedPageBreak/>
              <w:t>КАЛИНИНГРАДСКИЙ ПОГРАНИЧНЫЙ ИНСТИТУТ ФСБ РОССИИ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7B68EC" w:rsidRPr="00257026" w:rsidRDefault="009A67F5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Pr="0025702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D20B6F" w:rsidRDefault="0074714C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специальные радиотехнические системы. Квалификация – инженер специальных радиотехнических систем. Специал</w:t>
            </w:r>
            <w:r w:rsidR="009940CD">
              <w:rPr>
                <w:color w:val="000000"/>
                <w:sz w:val="20"/>
                <w:szCs w:val="20"/>
              </w:rPr>
              <w:t>изация</w:t>
            </w:r>
            <w:r w:rsidRPr="00257026">
              <w:rPr>
                <w:color w:val="000000"/>
                <w:sz w:val="20"/>
                <w:szCs w:val="20"/>
              </w:rPr>
              <w:t xml:space="preserve"> – применение и эксплуатация автоматизированных систем специального назначения. Квалификация – инженер.</w:t>
            </w:r>
          </w:p>
          <w:p w:rsidR="007B68EC" w:rsidRDefault="007B68EC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</w:t>
            </w:r>
            <w:r w:rsidR="0074714C" w:rsidRPr="00257026">
              <w:rPr>
                <w:color w:val="000000"/>
                <w:sz w:val="20"/>
                <w:szCs w:val="20"/>
              </w:rPr>
              <w:t>пециальность – применение и эксплуатация автоматизированных систем специального назн</w:t>
            </w:r>
            <w:r w:rsidR="009940CD">
              <w:rPr>
                <w:color w:val="000000"/>
                <w:sz w:val="20"/>
                <w:szCs w:val="20"/>
              </w:rPr>
              <w:t xml:space="preserve">ачения. Квалификация – инженер. </w:t>
            </w:r>
            <w:r w:rsidR="0074714C" w:rsidRPr="00257026">
              <w:rPr>
                <w:color w:val="000000"/>
                <w:sz w:val="20"/>
                <w:szCs w:val="20"/>
              </w:rPr>
              <w:t xml:space="preserve">Специализация – автоматизированные системы и комплексы мониторинга специальных предметных областей. </w:t>
            </w:r>
          </w:p>
          <w:p w:rsidR="00004555" w:rsidRPr="00257026" w:rsidRDefault="00004555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04555">
              <w:rPr>
                <w:color w:val="000000"/>
                <w:sz w:val="20"/>
                <w:szCs w:val="20"/>
              </w:rPr>
              <w:t xml:space="preserve">пециальность – транспортные средства специального назначения. Специализация – военные гусеничные и колесные машины. </w:t>
            </w:r>
            <w:r>
              <w:rPr>
                <w:color w:val="000000"/>
                <w:sz w:val="20"/>
                <w:szCs w:val="20"/>
              </w:rPr>
              <w:t>Специализация</w:t>
            </w:r>
            <w:r w:rsidRPr="00004555">
              <w:rPr>
                <w:color w:val="000000"/>
                <w:sz w:val="20"/>
                <w:szCs w:val="20"/>
              </w:rPr>
              <w:t xml:space="preserve"> – применение инженерно-технических подразделений и эксплуатация средств инженерного вооружения.</w:t>
            </w:r>
          </w:p>
          <w:p w:rsidR="00C10556" w:rsidRPr="00257026" w:rsidRDefault="0061323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>5 лет.</w:t>
            </w:r>
            <w:r w:rsidR="007B68EC" w:rsidRPr="00257026">
              <w:rPr>
                <w:color w:val="000000"/>
                <w:sz w:val="20"/>
                <w:szCs w:val="20"/>
              </w:rPr>
              <w:t xml:space="preserve"> </w:t>
            </w:r>
            <w:r w:rsidR="00C10556" w:rsidRPr="00257026">
              <w:rPr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На базе среднего общего образования. Срок обучения – 1 год 10 месяцев</w:t>
            </w:r>
            <w:r w:rsidR="00607908" w:rsidRPr="00257026">
              <w:rPr>
                <w:color w:val="000000"/>
                <w:spacing w:val="-6"/>
                <w:sz w:val="20"/>
                <w:szCs w:val="20"/>
              </w:rPr>
              <w:t>.</w:t>
            </w:r>
          </w:p>
          <w:p w:rsidR="00607908" w:rsidRPr="00257026" w:rsidRDefault="00607908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  <w:r w:rsidR="00655268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655268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>1 год 10 месяцев.</w:t>
            </w:r>
          </w:p>
          <w:p w:rsidR="00C84368" w:rsidRPr="00257026" w:rsidRDefault="00C84368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техническое обслуживание и ремонт радиоэлектронной техники (по отраслям). Квалификация – техник. На базе среднего общего образования. Срок обучения – 2 года 10 месяцев.</w:t>
            </w:r>
          </w:p>
          <w:p w:rsidR="007B68EC" w:rsidRPr="00257026" w:rsidRDefault="007B68EC" w:rsidP="00257026">
            <w:pPr>
              <w:ind w:firstLine="14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сетевое и системное администрирование. Квалификация – сетевой и системный администратор. На базе среднего общего образования. Срок обучения – 2 года10 месяцев.</w:t>
            </w:r>
          </w:p>
          <w:p w:rsidR="007B68EC" w:rsidRPr="00EB416D" w:rsidRDefault="007B68EC" w:rsidP="00D2459F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8" w:type="dxa"/>
          </w:tcPr>
          <w:p w:rsidR="009A67F5" w:rsidRPr="00A52FAA" w:rsidRDefault="009A67F5" w:rsidP="009A67F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КУРГАНСКИЙ ПОГРАНИЧНЫЙ ИНСТИТУТ ФСБ РОССИИ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7B68EC" w:rsidRPr="00257026" w:rsidRDefault="009A67F5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 управлению пограничной деятельностью.  </w:t>
            </w:r>
          </w:p>
          <w:p w:rsidR="00E64735" w:rsidRPr="00257026" w:rsidRDefault="00613236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7B68EC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4735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9A67F5" w:rsidRPr="00257026" w:rsidRDefault="00E41D9E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</w:t>
            </w:r>
          </w:p>
          <w:p w:rsidR="007B68EC" w:rsidRPr="00257026" w:rsidRDefault="00607908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7B68EC" w:rsidRPr="00257026" w:rsidRDefault="00607908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7B68EC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9A67F5" w:rsidRPr="00C63166" w:rsidRDefault="009A67F5" w:rsidP="00EB416D">
            <w:pPr>
              <w:spacing w:line="216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:rsidR="009A67F5" w:rsidRPr="00A52FAA" w:rsidRDefault="009A67F5" w:rsidP="007B68E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ХАБАРОВСКИЙ ПОГРАНИЧНЫЙ ИНСТИТУТ ФСБ РОССИИ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="00E64735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64735" w:rsidRPr="00257026" w:rsidRDefault="00E64735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3C3A43" w:rsidRPr="00257026" w:rsidRDefault="00E41D9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</w:t>
            </w:r>
          </w:p>
          <w:p w:rsidR="003C3A43" w:rsidRPr="00257026" w:rsidRDefault="00607908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3424C5" w:rsidRPr="00EB416D" w:rsidRDefault="00607908" w:rsidP="00D20B6F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24C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9" w:type="dxa"/>
          </w:tcPr>
          <w:p w:rsidR="00BF3DC9" w:rsidRPr="00A52FAA" w:rsidRDefault="00E6254E" w:rsidP="00FB5D1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ИНСТИТУТ БЕРЕГОВОЙ ОХРАНЫ</w:t>
            </w:r>
            <w:r w:rsidR="00C10556"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D524E"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br/>
            </w: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ФСБ РОССИИ</w:t>
            </w:r>
          </w:p>
          <w:p w:rsidR="00655268" w:rsidRDefault="00655268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3C3A43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судовождение. Квалификация – инженер-судоводитель. </w:t>
            </w:r>
          </w:p>
          <w:p w:rsidR="0074714C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инфокоммуникационные технологии и системы специальной связи. Квалификация – инженер. </w:t>
            </w:r>
          </w:p>
          <w:p w:rsidR="0074714C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эксплуатация судовых энергетических установок. Квалификация – инженер-механик. 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 управлению пограничной деятельностью. </w:t>
            </w:r>
          </w:p>
          <w:p w:rsidR="003424C5" w:rsidRPr="00257026" w:rsidRDefault="00E64735" w:rsidP="00257026">
            <w:pPr>
              <w:ind w:firstLine="176"/>
              <w:jc w:val="both"/>
              <w:rPr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24C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высшем образовании и присваивается воинское звание "лейтенант".</w:t>
            </w:r>
            <w:r w:rsidR="003424C5" w:rsidRPr="00257026">
              <w:rPr>
                <w:sz w:val="20"/>
                <w:szCs w:val="20"/>
              </w:rPr>
              <w:t xml:space="preserve"> </w:t>
            </w: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4C3157" w:rsidRPr="00257026" w:rsidRDefault="004C3157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судовождение. Квалификация – техник-судоводитель. На базе среднего общего образования. Срок обучения – 2 года 10 месяцев.</w:t>
            </w:r>
          </w:p>
          <w:p w:rsidR="004C3157" w:rsidRPr="00257026" w:rsidRDefault="004C3157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автоматические системы управления. Квалификация – техник. На базе среднего общего образования. Срок обучения –</w:t>
            </w:r>
            <w:r w:rsidR="00E64735" w:rsidRPr="0025702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257026">
              <w:rPr>
                <w:color w:val="000000"/>
                <w:spacing w:val="-6"/>
                <w:sz w:val="20"/>
                <w:szCs w:val="20"/>
              </w:rPr>
              <w:t>2 года 10 месяцев.</w:t>
            </w:r>
          </w:p>
          <w:p w:rsidR="00DA4C1D" w:rsidRPr="00257026" w:rsidRDefault="00DA4C1D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эксплуатация судового электрооборудования и средств автоматики. Квалификация – техник-электромеханик. На базе среднего общего образования. Срок обучения –</w:t>
            </w:r>
            <w:r w:rsidR="003424C5" w:rsidRPr="00257026">
              <w:rPr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color w:val="000000"/>
                <w:sz w:val="20"/>
                <w:szCs w:val="20"/>
              </w:rPr>
              <w:t>2 года 10 месяцев.</w:t>
            </w:r>
          </w:p>
          <w:p w:rsidR="003C3A43" w:rsidRPr="00257026" w:rsidRDefault="003C3A43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радиосвязь, радиовещание и телевидение. Квалификация – техник. На базе среднего общего образования. Срок обучения – 2 года 6 месяцев.</w:t>
            </w:r>
          </w:p>
          <w:p w:rsidR="00E6254E" w:rsidRPr="00257026" w:rsidRDefault="00DA4C1D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правоохранительная деятельность. Квалификация – юрист. На базе среднего общего образования. Срок обучения – 2 года 6 месяцев.</w:t>
            </w:r>
          </w:p>
          <w:p w:rsidR="003424C5" w:rsidRDefault="003424C5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"мичман".</w:t>
            </w:r>
          </w:p>
          <w:p w:rsidR="00EE18B5" w:rsidRPr="00A52FAA" w:rsidRDefault="00EE18B5" w:rsidP="00EE18B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АКАДЕМИЯ ФСО РОССИИ</w:t>
            </w:r>
          </w:p>
          <w:p w:rsidR="00EE18B5" w:rsidRPr="00A52FAA" w:rsidRDefault="00EE18B5" w:rsidP="00EE18B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(г. Орёл)</w:t>
            </w:r>
          </w:p>
          <w:p w:rsidR="00EE18B5" w:rsidRPr="00257026" w:rsidRDefault="00EE18B5" w:rsidP="00EE18B5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</w:t>
            </w:r>
            <w:r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ме в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ысшего образования:</w:t>
            </w:r>
          </w:p>
          <w:p w:rsidR="00EE18B5" w:rsidRPr="00257026" w:rsidRDefault="00EE18B5" w:rsidP="00EE18B5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Факультет инженерно-технической службы.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E18B5" w:rsidRPr="00EB416D" w:rsidRDefault="00EE18B5" w:rsidP="00D2459F">
            <w:pPr>
              <w:ind w:firstLine="176"/>
              <w:jc w:val="both"/>
              <w:rPr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лет.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</w:t>
            </w:r>
            <w:r w:rsidR="00655268">
              <w:rPr>
                <w:rFonts w:ascii="Times New Roman" w:hAnsi="Times New Roman" w:cs="Times New Roman"/>
                <w:sz w:val="20"/>
                <w:szCs w:val="20"/>
              </w:rPr>
              <w:t>Академии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выпускникам выдается диплом о высшем образовании и присваивается воинское звание "лейтенант".</w:t>
            </w:r>
            <w:r w:rsidRPr="00257026">
              <w:rPr>
                <w:sz w:val="20"/>
                <w:szCs w:val="20"/>
              </w:rPr>
              <w:t xml:space="preserve"> </w:t>
            </w:r>
          </w:p>
        </w:tc>
      </w:tr>
      <w:tr w:rsidR="00C10556" w:rsidRPr="00E6254E" w:rsidTr="00D20B6F">
        <w:trPr>
          <w:trHeight w:val="66"/>
        </w:trPr>
        <w:tc>
          <w:tcPr>
            <w:tcW w:w="5353" w:type="dxa"/>
          </w:tcPr>
          <w:p w:rsidR="00C10556" w:rsidRDefault="00C10556" w:rsidP="00D0255C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C10556" w:rsidRDefault="00C10556" w:rsidP="009F53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9" w:type="dxa"/>
          </w:tcPr>
          <w:p w:rsidR="00C10556" w:rsidRPr="004C3157" w:rsidRDefault="00C10556" w:rsidP="009149A7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:rsidR="00FB5D16" w:rsidRPr="00B6170E" w:rsidRDefault="00FB5D16" w:rsidP="00FB5D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sectPr w:rsidR="00FB5D16" w:rsidRPr="00B6170E" w:rsidSect="006E4680">
      <w:pgSz w:w="16838" w:h="11906" w:orient="landscape"/>
      <w:pgMar w:top="238" w:right="10886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135E"/>
    <w:multiLevelType w:val="hybridMultilevel"/>
    <w:tmpl w:val="3A8C5692"/>
    <w:lvl w:ilvl="0" w:tplc="8BA2368C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C2"/>
    <w:rsid w:val="00004555"/>
    <w:rsid w:val="000D524E"/>
    <w:rsid w:val="00131789"/>
    <w:rsid w:val="00170CAA"/>
    <w:rsid w:val="00183B35"/>
    <w:rsid w:val="001F1EFC"/>
    <w:rsid w:val="00257026"/>
    <w:rsid w:val="002E014D"/>
    <w:rsid w:val="003424C5"/>
    <w:rsid w:val="003C3A43"/>
    <w:rsid w:val="00430604"/>
    <w:rsid w:val="00453B0F"/>
    <w:rsid w:val="004C3157"/>
    <w:rsid w:val="0055396A"/>
    <w:rsid w:val="005C3C7A"/>
    <w:rsid w:val="00607908"/>
    <w:rsid w:val="00613236"/>
    <w:rsid w:val="00655268"/>
    <w:rsid w:val="006A20DC"/>
    <w:rsid w:val="006E4680"/>
    <w:rsid w:val="006F57A9"/>
    <w:rsid w:val="0074672D"/>
    <w:rsid w:val="0074714C"/>
    <w:rsid w:val="007B68EC"/>
    <w:rsid w:val="007D25C2"/>
    <w:rsid w:val="008C2141"/>
    <w:rsid w:val="009042E7"/>
    <w:rsid w:val="0091011B"/>
    <w:rsid w:val="009149A7"/>
    <w:rsid w:val="00934152"/>
    <w:rsid w:val="009940CD"/>
    <w:rsid w:val="009A67F5"/>
    <w:rsid w:val="009F534E"/>
    <w:rsid w:val="00A52FAA"/>
    <w:rsid w:val="00A805A6"/>
    <w:rsid w:val="00A91EAC"/>
    <w:rsid w:val="00B6170E"/>
    <w:rsid w:val="00B7153D"/>
    <w:rsid w:val="00B804A9"/>
    <w:rsid w:val="00BE6DFF"/>
    <w:rsid w:val="00BF3DC9"/>
    <w:rsid w:val="00C10556"/>
    <w:rsid w:val="00C63166"/>
    <w:rsid w:val="00C84368"/>
    <w:rsid w:val="00D0255C"/>
    <w:rsid w:val="00D04E19"/>
    <w:rsid w:val="00D10B18"/>
    <w:rsid w:val="00D20B6F"/>
    <w:rsid w:val="00D2459F"/>
    <w:rsid w:val="00DA4C1D"/>
    <w:rsid w:val="00DC3AE7"/>
    <w:rsid w:val="00E202CA"/>
    <w:rsid w:val="00E371EB"/>
    <w:rsid w:val="00E41D9E"/>
    <w:rsid w:val="00E6254E"/>
    <w:rsid w:val="00E64735"/>
    <w:rsid w:val="00EB416D"/>
    <w:rsid w:val="00EC5D64"/>
    <w:rsid w:val="00EC6AAA"/>
    <w:rsid w:val="00EE18B5"/>
    <w:rsid w:val="00F56B53"/>
    <w:rsid w:val="00FA0423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A20D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1"/>
    <w:rsid w:val="00B8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A20D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1"/>
    <w:rsid w:val="00B8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C9C3-7C6C-49E3-9887-45666E8D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 группа ОК</dc:creator>
  <cp:lastModifiedBy>A_V_Ryjov</cp:lastModifiedBy>
  <cp:revision>9</cp:revision>
  <cp:lastPrinted>2025-03-18T09:46:00Z</cp:lastPrinted>
  <dcterms:created xsi:type="dcterms:W3CDTF">2024-01-29T14:24:00Z</dcterms:created>
  <dcterms:modified xsi:type="dcterms:W3CDTF">2025-03-18T09:53:00Z</dcterms:modified>
</cp:coreProperties>
</file>